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bookmarkStart w:id="1" w:name="_GoBack"/>
      <w:bookmarkEnd w:id="1"/>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0F6E0C" w:rsidRDefault="000F6E0C" w:rsidP="00E46A6F">
                            <w:pPr>
                              <w:jc w:val="center"/>
                              <w:rPr>
                                <w:rFonts w:cs="Arial"/>
                                <w:sz w:val="40"/>
                                <w:szCs w:val="40"/>
                              </w:rPr>
                            </w:pPr>
                          </w:p>
                          <w:p w14:paraId="4824D800" w14:textId="77777777" w:rsidR="000F6E0C" w:rsidRDefault="000F6E0C" w:rsidP="00E46A6F">
                            <w:pPr>
                              <w:jc w:val="center"/>
                              <w:rPr>
                                <w:rFonts w:cs="Arial"/>
                                <w:sz w:val="40"/>
                                <w:szCs w:val="40"/>
                              </w:rPr>
                            </w:pPr>
                            <w:r>
                              <w:rPr>
                                <w:rFonts w:cs="Arial"/>
                                <w:sz w:val="40"/>
                                <w:szCs w:val="40"/>
                              </w:rPr>
                              <w:t>School Name and Logo</w:t>
                            </w:r>
                          </w:p>
                          <w:p w14:paraId="487F6073" w14:textId="60A42515" w:rsidR="000F6E0C" w:rsidRPr="004276EB" w:rsidRDefault="00E14AB6" w:rsidP="00E46A6F">
                            <w:pPr>
                              <w:jc w:val="center"/>
                              <w:rPr>
                                <w:rFonts w:ascii="Arial" w:hAnsi="Arial" w:cs="Arial"/>
                                <w:b/>
                                <w:sz w:val="40"/>
                                <w:szCs w:val="40"/>
                              </w:rPr>
                            </w:pPr>
                            <w:r>
                              <w:rPr>
                                <w:rFonts w:ascii="Arial" w:hAnsi="Arial" w:cs="Arial"/>
                                <w:b/>
                                <w:sz w:val="40"/>
                                <w:szCs w:val="40"/>
                              </w:rPr>
                              <w:t xml:space="preserve">School </w:t>
                            </w:r>
                            <w:r w:rsidR="000F6E0C">
                              <w:rPr>
                                <w:rFonts w:ascii="Arial" w:hAnsi="Arial" w:cs="Arial"/>
                                <w:b/>
                                <w:sz w:val="40"/>
                                <w:szCs w:val="40"/>
                              </w:rPr>
                              <w:t>Safeguarding Policy</w:t>
                            </w:r>
                          </w:p>
                          <w:p w14:paraId="59A3FD8F" w14:textId="77777777" w:rsidR="000F6E0C" w:rsidRDefault="000F6E0C" w:rsidP="00E46A6F">
                            <w:pPr>
                              <w:jc w:val="center"/>
                            </w:pPr>
                          </w:p>
                          <w:p w14:paraId="0343325E" w14:textId="2318FD62" w:rsidR="000F6E0C" w:rsidRPr="00F2238C" w:rsidRDefault="000F6E0C" w:rsidP="00E46A6F">
                            <w:pPr>
                              <w:ind w:left="2880" w:firstLine="720"/>
                              <w:rPr>
                                <w:rFonts w:cs="Arial"/>
                              </w:rPr>
                            </w:pPr>
                            <w:r w:rsidRPr="007754A1">
                              <w:rPr>
                                <w:rFonts w:cs="Arial"/>
                              </w:rPr>
                              <w:t xml:space="preserve">Date: </w:t>
                            </w:r>
                            <w:r>
                              <w:rPr>
                                <w:rFonts w:cs="Arial"/>
                              </w:rPr>
                              <w:t>July 202</w:t>
                            </w:r>
                            <w:r w:rsidR="00E14AB6">
                              <w:rPr>
                                <w:rFonts w:cs="Arial"/>
                              </w:rPr>
                              <w:t>4</w:t>
                            </w:r>
                          </w:p>
                          <w:p w14:paraId="43EFE457" w14:textId="04672D38" w:rsidR="000F6E0C" w:rsidRPr="00F2238C" w:rsidRDefault="000F6E0C" w:rsidP="00E46A6F">
                            <w:pPr>
                              <w:ind w:left="3600"/>
                              <w:rPr>
                                <w:rFonts w:cs="Arial"/>
                              </w:rPr>
                            </w:pPr>
                            <w:r>
                              <w:rPr>
                                <w:rFonts w:cs="Arial"/>
                              </w:rPr>
                              <w:t>Review Date: July 202</w:t>
                            </w:r>
                            <w:r w:rsidR="00E14AB6">
                              <w:rPr>
                                <w:rFonts w:cs="Arial"/>
                              </w:rPr>
                              <w:t>5</w:t>
                            </w:r>
                          </w:p>
                          <w:p w14:paraId="6517AD2E" w14:textId="77777777" w:rsidR="000F6E0C" w:rsidRDefault="000F6E0C" w:rsidP="00E46A6F">
                            <w:pPr>
                              <w:jc w:val="center"/>
                              <w:rPr>
                                <w:rFonts w:cs="Arial"/>
                                <w:sz w:val="40"/>
                                <w:szCs w:val="40"/>
                              </w:rPr>
                            </w:pPr>
                          </w:p>
                          <w:p w14:paraId="585BAACE" w14:textId="77777777" w:rsidR="000F6E0C" w:rsidRDefault="000F6E0C" w:rsidP="00E46A6F">
                            <w:pPr>
                              <w:jc w:val="center"/>
                              <w:rPr>
                                <w:rFonts w:cs="Arial"/>
                              </w:rPr>
                            </w:pPr>
                          </w:p>
                          <w:p w14:paraId="4FB48CA8" w14:textId="77777777" w:rsidR="000F6E0C" w:rsidRPr="00D35545" w:rsidRDefault="000F6E0C" w:rsidP="00E46A6F">
                            <w:pPr>
                              <w:jc w:val="center"/>
                              <w:rPr>
                                <w:rFonts w:cs="Arial"/>
                                <w:sz w:val="32"/>
                                <w:szCs w:val="32"/>
                              </w:rPr>
                            </w:pPr>
                            <w:r>
                              <w:rPr>
                                <w:rFonts w:cs="Arial"/>
                                <w:sz w:val="32"/>
                                <w:szCs w:val="32"/>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14A3F6C5">
                <v:stroke joinstyle="miter"/>
                <v:path gradientshapeok="t" o:connecttype="rect"/>
              </v:shapetype>
              <v:shape id="Text Box 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">
                <v:stroke linestyle="thickBetweenThin"/>
                <v:textbox>
                  <w:txbxContent>
                    <w:p w:rsidR="000F6E0C" w:rsidP="00E46A6F" w:rsidRDefault="000F6E0C" w14:paraId="4D36BE06" w14:textId="77777777">
                      <w:pPr>
                        <w:jc w:val="center"/>
                        <w:rPr>
                          <w:rFonts w:cs="Arial"/>
                          <w:sz w:val="40"/>
                          <w:szCs w:val="40"/>
                        </w:rPr>
                      </w:pPr>
                    </w:p>
                    <w:p w:rsidR="000F6E0C" w:rsidP="00E46A6F" w:rsidRDefault="000F6E0C" w14:paraId="4824D800" w14:textId="77777777">
                      <w:pPr>
                        <w:jc w:val="center"/>
                        <w:rPr>
                          <w:rFonts w:cs="Arial"/>
                          <w:sz w:val="40"/>
                          <w:szCs w:val="40"/>
                        </w:rPr>
                      </w:pPr>
                      <w:r>
                        <w:rPr>
                          <w:rFonts w:cs="Arial"/>
                          <w:sz w:val="40"/>
                          <w:szCs w:val="40"/>
                        </w:rPr>
                        <w:t>School Name and Logo</w:t>
                      </w:r>
                    </w:p>
                    <w:p w:rsidRPr="004276EB" w:rsidR="000F6E0C" w:rsidP="00E46A6F" w:rsidRDefault="00E14AB6" w14:paraId="487F6073" w14:textId="60A42515">
                      <w:pPr>
                        <w:jc w:val="center"/>
                        <w:rPr>
                          <w:rFonts w:ascii="Arial" w:hAnsi="Arial" w:cs="Arial"/>
                          <w:b/>
                          <w:sz w:val="40"/>
                          <w:szCs w:val="40"/>
                        </w:rPr>
                      </w:pPr>
                      <w:r>
                        <w:rPr>
                          <w:rFonts w:ascii="Arial" w:hAnsi="Arial" w:cs="Arial"/>
                          <w:b/>
                          <w:sz w:val="40"/>
                          <w:szCs w:val="40"/>
                        </w:rPr>
                        <w:t xml:space="preserve">School </w:t>
                      </w:r>
                      <w:r w:rsidR="000F6E0C">
                        <w:rPr>
                          <w:rFonts w:ascii="Arial" w:hAnsi="Arial" w:cs="Arial"/>
                          <w:b/>
                          <w:sz w:val="40"/>
                          <w:szCs w:val="40"/>
                        </w:rPr>
                        <w:t>Safeguarding Policy</w:t>
                      </w:r>
                    </w:p>
                    <w:p w:rsidR="000F6E0C" w:rsidP="00E46A6F" w:rsidRDefault="000F6E0C" w14:paraId="59A3FD8F" w14:textId="77777777">
                      <w:pPr>
                        <w:jc w:val="center"/>
                      </w:pPr>
                    </w:p>
                    <w:p w:rsidRPr="00F2238C" w:rsidR="000F6E0C" w:rsidP="00E46A6F" w:rsidRDefault="000F6E0C" w14:paraId="0343325E" w14:textId="2318FD62">
                      <w:pPr>
                        <w:ind w:left="2880" w:firstLine="720"/>
                        <w:rPr>
                          <w:rFonts w:cs="Arial"/>
                        </w:rPr>
                      </w:pPr>
                      <w:r w:rsidRPr="007754A1">
                        <w:rPr>
                          <w:rFonts w:cs="Arial"/>
                        </w:rPr>
                        <w:t xml:space="preserve">Date: </w:t>
                      </w:r>
                      <w:r>
                        <w:rPr>
                          <w:rFonts w:cs="Arial"/>
                        </w:rPr>
                        <w:t>July 202</w:t>
                      </w:r>
                      <w:r w:rsidR="00E14AB6">
                        <w:rPr>
                          <w:rFonts w:cs="Arial"/>
                        </w:rPr>
                        <w:t>4</w:t>
                      </w:r>
                    </w:p>
                    <w:p w:rsidRPr="00F2238C" w:rsidR="000F6E0C" w:rsidP="00E46A6F" w:rsidRDefault="000F6E0C" w14:paraId="43EFE457" w14:textId="04672D38">
                      <w:pPr>
                        <w:ind w:left="3600"/>
                        <w:rPr>
                          <w:rFonts w:cs="Arial"/>
                        </w:rPr>
                      </w:pPr>
                      <w:r>
                        <w:rPr>
                          <w:rFonts w:cs="Arial"/>
                        </w:rPr>
                        <w:t>Review Date: July 202</w:t>
                      </w:r>
                      <w:r w:rsidR="00E14AB6">
                        <w:rPr>
                          <w:rFonts w:cs="Arial"/>
                        </w:rPr>
                        <w:t>5</w:t>
                      </w:r>
                    </w:p>
                    <w:p w:rsidR="000F6E0C" w:rsidP="00E46A6F" w:rsidRDefault="000F6E0C" w14:paraId="6517AD2E" w14:textId="77777777">
                      <w:pPr>
                        <w:jc w:val="center"/>
                        <w:rPr>
                          <w:rFonts w:cs="Arial"/>
                          <w:sz w:val="40"/>
                          <w:szCs w:val="40"/>
                        </w:rPr>
                      </w:pPr>
                    </w:p>
                    <w:p w:rsidR="000F6E0C" w:rsidP="00E46A6F" w:rsidRDefault="000F6E0C" w14:paraId="585BAACE" w14:textId="77777777">
                      <w:pPr>
                        <w:jc w:val="center"/>
                        <w:rPr>
                          <w:rFonts w:cs="Arial"/>
                        </w:rPr>
                      </w:pPr>
                    </w:p>
                    <w:p w:rsidRPr="00D35545" w:rsidR="000F6E0C" w:rsidP="00E46A6F" w:rsidRDefault="000F6E0C" w14:paraId="4FB48CA8" w14:textId="77777777">
                      <w:pPr>
                        <w:jc w:val="center"/>
                        <w:rPr>
                          <w:rFonts w:cs="Arial"/>
                          <w:sz w:val="32"/>
                          <w:szCs w:val="32"/>
                        </w:rPr>
                      </w:pPr>
                      <w:r>
                        <w:rPr>
                          <w:rFonts w:cs="Arial"/>
                          <w:sz w:val="32"/>
                          <w:szCs w:val="32"/>
                        </w:rPr>
                        <w:t>MODEL POLICY</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68EAA18C" w14:textId="77777777" w:rsidR="00E46A6F" w:rsidRPr="008C1B7B" w:rsidRDefault="00E46A6F" w:rsidP="00E46A6F">
            <w:pPr>
              <w:rPr>
                <w:rFonts w:ascii="Arial" w:hAnsi="Arial" w:cs="Arial"/>
                <w:b/>
                <w:bCs/>
                <w:sz w:val="20"/>
                <w:szCs w:val="20"/>
              </w:rPr>
            </w:pP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1F178A25" w14:textId="77777777" w:rsidR="00E46A6F" w:rsidRPr="008C1B7B" w:rsidRDefault="00E46A6F" w:rsidP="00E46A6F">
            <w:pPr>
              <w:rPr>
                <w:rFonts w:ascii="Arial" w:hAnsi="Arial" w:cs="Arial"/>
                <w:b/>
                <w:bCs/>
                <w:sz w:val="20"/>
                <w:szCs w:val="20"/>
              </w:rPr>
            </w:pP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2DFDD08F" w14:textId="77777777" w:rsidR="00E46A6F" w:rsidRPr="008C1B7B" w:rsidRDefault="00E46A6F" w:rsidP="00E46A6F">
            <w:pPr>
              <w:rPr>
                <w:rFonts w:ascii="Arial" w:hAnsi="Arial" w:cs="Arial"/>
                <w:b/>
                <w:bCs/>
                <w:sz w:val="20"/>
                <w:szCs w:val="20"/>
              </w:rPr>
            </w:pP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339D6E4F" w14:textId="77777777" w:rsidR="00E46A6F" w:rsidRPr="008C1B7B" w:rsidRDefault="00E46A6F" w:rsidP="00E46A6F">
            <w:pPr>
              <w:rPr>
                <w:rFonts w:ascii="Arial" w:hAnsi="Arial" w:cs="Arial"/>
                <w:b/>
                <w:bCs/>
                <w:sz w:val="20"/>
                <w:szCs w:val="20"/>
              </w:rPr>
            </w:pP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45CD1AD7" w14:textId="77777777" w:rsidR="00E46A6F" w:rsidRPr="008C1B7B" w:rsidRDefault="00E46A6F" w:rsidP="00E46A6F">
            <w:pPr>
              <w:rPr>
                <w:rFonts w:ascii="Arial" w:hAnsi="Arial" w:cs="Arial"/>
                <w:b/>
                <w:bCs/>
                <w:sz w:val="20"/>
                <w:szCs w:val="20"/>
              </w:rPr>
            </w:pP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20D11255" w14:textId="77777777" w:rsidR="00E46A6F" w:rsidRPr="008C1B7B" w:rsidRDefault="00E46A6F" w:rsidP="00E46A6F">
            <w:pPr>
              <w:rPr>
                <w:rFonts w:ascii="Arial" w:hAnsi="Arial" w:cs="Arial"/>
                <w:b/>
                <w:bCs/>
                <w:sz w:val="20"/>
                <w:szCs w:val="20"/>
              </w:rPr>
            </w:pP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2" w:name="_Hlk111132997"/>
            <w:bookmarkStart w:id="3"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41B730D0" w:rsidR="00E46A6F" w:rsidRPr="008F6E21" w:rsidRDefault="0049365A">
            <w:pPr>
              <w:rPr>
                <w:sz w:val="24"/>
                <w:szCs w:val="24"/>
              </w:rPr>
            </w:pPr>
            <w:r>
              <w:rPr>
                <w:sz w:val="24"/>
                <w:szCs w:val="24"/>
              </w:rPr>
              <w:t>12-1</w:t>
            </w:r>
            <w:r w:rsidR="006B576A">
              <w:rPr>
                <w:sz w:val="24"/>
                <w:szCs w:val="24"/>
              </w:rPr>
              <w:t>4</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28E09051" w:rsidR="008F6E21" w:rsidRPr="008F6E21" w:rsidRDefault="0049365A">
            <w:pPr>
              <w:rPr>
                <w:sz w:val="24"/>
                <w:szCs w:val="24"/>
              </w:rPr>
            </w:pPr>
            <w:r>
              <w:rPr>
                <w:sz w:val="24"/>
                <w:szCs w:val="24"/>
              </w:rPr>
              <w:t>19</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2"/>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3"/>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77777777"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School Name: _________________________ 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The Governors and staff of ____________________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8"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2A9D8F22"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r>
        <w:rPr>
          <w:sz w:val="24"/>
          <w:szCs w:val="24"/>
        </w:rPr>
        <w:t xml:space="preserve">[Name of School]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have an understanding of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1730F1FD"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w:t>
      </w:r>
      <w:r w:rsidR="00DF00EF">
        <w:rPr>
          <w:sz w:val="24"/>
          <w:szCs w:val="24"/>
        </w:rPr>
        <w:lastRenderedPageBreak/>
        <w:t xml:space="preserve">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r w:rsidR="00DF00EF">
        <w:rPr>
          <w:sz w:val="24"/>
          <w:szCs w:val="24"/>
        </w:rPr>
        <w:t xml:space="preserve"> </w:t>
      </w:r>
      <w:r w:rsidRPr="00A7479D">
        <w:rPr>
          <w:sz w:val="24"/>
          <w:szCs w:val="24"/>
        </w:rPr>
        <w:t>.</w:t>
      </w:r>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77777777"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[name of school] </w:t>
      </w:r>
      <w:r w:rsidR="00E30EB5" w:rsidRPr="00E30EB5">
        <w:rPr>
          <w:sz w:val="24"/>
          <w:szCs w:val="24"/>
        </w:rPr>
        <w:t>S</w:t>
      </w:r>
      <w:r w:rsidRPr="00E30EB5">
        <w:rPr>
          <w:sz w:val="24"/>
          <w:szCs w:val="24"/>
        </w:rPr>
        <w:t>afeguarding Governor is [name and contact details]</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21D06B64"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[Name of school]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338CC4D9"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10291F" w:rsidRPr="00E30EB5">
        <w:rPr>
          <w:sz w:val="24"/>
          <w:szCs w:val="24"/>
        </w:rPr>
        <w:t>[name of school]</w:t>
      </w:r>
      <w:r w:rsidR="00264228" w:rsidRPr="00E30EB5">
        <w:rPr>
          <w:sz w:val="24"/>
          <w:szCs w:val="24"/>
        </w:rPr>
        <w:t xml:space="preserve"> the Headteacher/Setting Leader retains overall responsibility for Safeguarding. Our named DSP is </w:t>
      </w:r>
      <w:r w:rsidR="0010291F" w:rsidRPr="00E30EB5">
        <w:rPr>
          <w:sz w:val="24"/>
          <w:szCs w:val="24"/>
        </w:rPr>
        <w:t xml:space="preserve">[name of persons].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w:t>
      </w:r>
      <w:r w:rsidR="00D22971" w:rsidRPr="00D16568">
        <w:rPr>
          <w:sz w:val="24"/>
          <w:szCs w:val="24"/>
        </w:rPr>
        <w:lastRenderedPageBreak/>
        <w:t xml:space="preserve">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D63179" w:rsidP="00D22971">
            <w:pPr>
              <w:spacing w:after="0" w:line="240" w:lineRule="auto"/>
              <w:jc w:val="both"/>
              <w:rPr>
                <w:sz w:val="24"/>
                <w:szCs w:val="24"/>
              </w:rPr>
            </w:pPr>
            <w:hyperlink r:id="rId9"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D63179" w:rsidP="00D22971">
            <w:pPr>
              <w:spacing w:after="0" w:line="240" w:lineRule="auto"/>
              <w:jc w:val="both"/>
              <w:rPr>
                <w:sz w:val="24"/>
                <w:szCs w:val="24"/>
              </w:rPr>
            </w:pPr>
            <w:hyperlink r:id="rId10"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D63179" w:rsidP="00D22971">
            <w:pPr>
              <w:spacing w:after="0" w:line="240" w:lineRule="auto"/>
              <w:jc w:val="both"/>
              <w:rPr>
                <w:sz w:val="24"/>
                <w:szCs w:val="24"/>
              </w:rPr>
            </w:pPr>
            <w:hyperlink r:id="rId11"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lastRenderedPageBreak/>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 xml:space="preserve">or a pupil currently known to Children’s Services. The DSP will ensure that the receiving school is fully aware of any safeguarding concerns and that the file is </w:t>
      </w:r>
      <w:r w:rsidR="00FE6DB1" w:rsidRPr="00FE6DB1">
        <w:rPr>
          <w:sz w:val="24"/>
          <w:szCs w:val="24"/>
        </w:rPr>
        <w:lastRenderedPageBreak/>
        <w:t>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2"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3"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w:t>
      </w:r>
      <w:r w:rsidR="002A4D91">
        <w:rPr>
          <w:sz w:val="24"/>
          <w:szCs w:val="24"/>
        </w:rPr>
        <w:lastRenderedPageBreak/>
        <w:t xml:space="preserve">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w:t>
      </w:r>
      <w:r w:rsidR="00A66894" w:rsidRPr="00A66894">
        <w:rPr>
          <w:sz w:val="24"/>
          <w:szCs w:val="24"/>
        </w:rPr>
        <w:lastRenderedPageBreak/>
        <w:t xml:space="preserve">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Has an unexplained absence of more than two days’ duration from school (or one day following a weekend)</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w:t>
      </w:r>
      <w:r w:rsidR="00791CC9" w:rsidRPr="00791CC9">
        <w:rPr>
          <w:sz w:val="24"/>
          <w:szCs w:val="24"/>
        </w:rPr>
        <w:lastRenderedPageBreak/>
        <w:t xml:space="preserve">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 xml:space="preserve">etting Leader will ensure they are fully aware of the relevant legislation and guidance in relation to procedures required when an allegation is </w:t>
      </w:r>
      <w:r w:rsidR="006208FB" w:rsidRPr="00330C28">
        <w:rPr>
          <w:sz w:val="24"/>
          <w:szCs w:val="24"/>
        </w:rPr>
        <w:lastRenderedPageBreak/>
        <w:t>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 xml:space="preserve">It is important that all Education staff know that inappropriate behaviour with/or towards children is unacceptable.  In particular, under the sexual Offences Act 2003, it is an </w:t>
      </w:r>
      <w:r>
        <w:rPr>
          <w:sz w:val="24"/>
          <w:szCs w:val="24"/>
        </w:rPr>
        <w:lastRenderedPageBreak/>
        <w:t>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D63179" w:rsidP="00B04116">
      <w:pPr>
        <w:spacing w:after="0" w:line="240" w:lineRule="auto"/>
        <w:jc w:val="both"/>
        <w:rPr>
          <w:sz w:val="24"/>
          <w:szCs w:val="24"/>
        </w:rPr>
      </w:pPr>
      <w:hyperlink r:id="rId14"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D63179" w:rsidP="00491ED1">
            <w:pPr>
              <w:spacing w:after="0" w:line="240" w:lineRule="auto"/>
              <w:jc w:val="both"/>
            </w:pPr>
            <w:hyperlink r:id="rId15"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D63179" w:rsidP="00491ED1">
            <w:pPr>
              <w:spacing w:after="0" w:line="240" w:lineRule="auto"/>
              <w:jc w:val="both"/>
            </w:pPr>
            <w:hyperlink r:id="rId16"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D63179" w:rsidP="00491ED1">
            <w:pPr>
              <w:spacing w:after="0" w:line="240" w:lineRule="auto"/>
              <w:jc w:val="both"/>
            </w:pPr>
            <w:hyperlink r:id="rId17"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D63179" w:rsidP="00491ED1">
            <w:pPr>
              <w:spacing w:after="0" w:line="240" w:lineRule="auto"/>
              <w:jc w:val="both"/>
            </w:pPr>
            <w:hyperlink r:id="rId18"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51EEDDDF"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7E2173F3" w:rsidR="000B76E2" w:rsidRDefault="000B76E2"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and ensure that renewals are timely in accordance with HR policies.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 xml:space="preserve">All </w:t>
      </w:r>
      <w:r w:rsidR="00BF39F9" w:rsidRPr="00BF39F9">
        <w:rPr>
          <w:sz w:val="24"/>
          <w:szCs w:val="24"/>
        </w:rPr>
        <w:lastRenderedPageBreak/>
        <w:t>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Evolve</w:t>
      </w:r>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D63179" w:rsidP="00820AFB">
      <w:pPr>
        <w:spacing w:after="0" w:line="240" w:lineRule="auto"/>
        <w:jc w:val="both"/>
        <w:rPr>
          <w:sz w:val="24"/>
          <w:szCs w:val="24"/>
        </w:rPr>
      </w:pPr>
      <w:hyperlink r:id="rId19"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D63179" w:rsidP="00B04116">
      <w:pPr>
        <w:spacing w:after="0" w:line="240" w:lineRule="auto"/>
        <w:jc w:val="both"/>
        <w:rPr>
          <w:sz w:val="24"/>
          <w:szCs w:val="24"/>
        </w:rPr>
      </w:pPr>
      <w:hyperlink r:id="rId20"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D63179" w:rsidP="00D417A0">
      <w:pPr>
        <w:spacing w:after="0" w:line="240" w:lineRule="auto"/>
        <w:ind w:left="360"/>
        <w:jc w:val="both"/>
        <w:rPr>
          <w:b/>
          <w:bCs/>
        </w:rPr>
      </w:pPr>
      <w:hyperlink r:id="rId21"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D63179" w:rsidP="00D417A0">
      <w:pPr>
        <w:spacing w:after="0" w:line="240" w:lineRule="auto"/>
        <w:ind w:left="360"/>
        <w:jc w:val="both"/>
      </w:pPr>
      <w:hyperlink r:id="rId22"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D63179" w:rsidP="00D417A0">
      <w:pPr>
        <w:spacing w:after="0" w:line="240" w:lineRule="auto"/>
        <w:ind w:left="360"/>
        <w:jc w:val="both"/>
        <w:rPr>
          <w:b/>
          <w:bCs/>
        </w:rPr>
      </w:pPr>
      <w:hyperlink r:id="rId23"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D63179" w:rsidP="00D417A0">
      <w:pPr>
        <w:spacing w:after="0" w:line="240" w:lineRule="auto"/>
        <w:ind w:left="360"/>
        <w:jc w:val="both"/>
      </w:pPr>
      <w:hyperlink r:id="rId24"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D63179" w:rsidP="00EA74C0">
      <w:pPr>
        <w:spacing w:after="0" w:line="240" w:lineRule="auto"/>
        <w:ind w:left="360"/>
        <w:jc w:val="both"/>
      </w:pPr>
      <w:hyperlink r:id="rId25"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D63179" w:rsidP="00D417A0">
      <w:pPr>
        <w:spacing w:after="0" w:line="240" w:lineRule="auto"/>
        <w:ind w:left="360"/>
        <w:jc w:val="both"/>
      </w:pPr>
      <w:hyperlink r:id="rId26"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D63179" w:rsidP="00D417A0">
      <w:pPr>
        <w:spacing w:after="0" w:line="240" w:lineRule="auto"/>
        <w:ind w:left="360"/>
        <w:jc w:val="both"/>
      </w:pPr>
      <w:hyperlink r:id="rId27"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D63179" w:rsidP="00D417A0">
      <w:pPr>
        <w:spacing w:after="0" w:line="240" w:lineRule="auto"/>
        <w:ind w:left="360"/>
        <w:jc w:val="both"/>
        <w:rPr>
          <w:b/>
          <w:bCs/>
        </w:rPr>
      </w:pPr>
      <w:hyperlink r:id="rId28"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D63179" w:rsidP="00D417A0">
      <w:pPr>
        <w:spacing w:after="0" w:line="240" w:lineRule="auto"/>
        <w:ind w:left="360"/>
        <w:jc w:val="both"/>
      </w:pPr>
      <w:hyperlink r:id="rId29"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D63179" w:rsidP="00D417A0">
      <w:pPr>
        <w:spacing w:after="0" w:line="240" w:lineRule="auto"/>
        <w:ind w:left="360"/>
        <w:jc w:val="both"/>
      </w:pPr>
      <w:hyperlink r:id="rId30"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D63179" w:rsidP="0038517D">
      <w:pPr>
        <w:spacing w:after="0" w:line="240" w:lineRule="auto"/>
        <w:ind w:left="360"/>
        <w:jc w:val="both"/>
      </w:pPr>
      <w:hyperlink r:id="rId31"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D63179" w:rsidP="0038517D">
      <w:pPr>
        <w:spacing w:after="0" w:line="240" w:lineRule="auto"/>
        <w:ind w:left="360"/>
        <w:jc w:val="both"/>
      </w:pPr>
      <w:hyperlink r:id="rId32"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D63179" w:rsidP="007D79C0">
      <w:pPr>
        <w:spacing w:after="0" w:line="240" w:lineRule="auto"/>
        <w:ind w:left="360"/>
        <w:jc w:val="both"/>
      </w:pPr>
      <w:hyperlink r:id="rId33"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D63179" w:rsidP="007D79C0">
      <w:pPr>
        <w:spacing w:after="0" w:line="240" w:lineRule="auto"/>
        <w:ind w:left="360"/>
        <w:jc w:val="both"/>
        <w:rPr>
          <w:sz w:val="24"/>
          <w:szCs w:val="24"/>
        </w:rPr>
      </w:pPr>
      <w:hyperlink r:id="rId34"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D63179" w:rsidP="00D417A0">
      <w:pPr>
        <w:spacing w:after="0" w:line="240" w:lineRule="auto"/>
        <w:ind w:left="360"/>
        <w:jc w:val="both"/>
        <w:rPr>
          <w:b/>
          <w:bCs/>
          <w:sz w:val="24"/>
          <w:szCs w:val="24"/>
        </w:rPr>
      </w:pPr>
      <w:hyperlink r:id="rId35"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D63179" w:rsidP="00D417A0">
      <w:pPr>
        <w:spacing w:after="0" w:line="240" w:lineRule="auto"/>
        <w:ind w:left="360"/>
        <w:jc w:val="both"/>
        <w:rPr>
          <w:b/>
          <w:bCs/>
          <w:sz w:val="24"/>
          <w:szCs w:val="24"/>
        </w:rPr>
      </w:pPr>
      <w:hyperlink r:id="rId36"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D63179" w:rsidP="00D417A0">
      <w:pPr>
        <w:spacing w:after="0" w:line="240" w:lineRule="auto"/>
        <w:ind w:left="360"/>
        <w:jc w:val="both"/>
        <w:rPr>
          <w:sz w:val="24"/>
          <w:szCs w:val="24"/>
        </w:rPr>
      </w:pPr>
      <w:hyperlink r:id="rId37"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D63179" w:rsidP="00D417A0">
      <w:pPr>
        <w:spacing w:after="0" w:line="240" w:lineRule="auto"/>
        <w:ind w:left="360"/>
        <w:jc w:val="both"/>
        <w:rPr>
          <w:sz w:val="24"/>
          <w:szCs w:val="24"/>
        </w:rPr>
      </w:pPr>
      <w:hyperlink r:id="rId38"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D63179" w:rsidP="00D417A0">
      <w:pPr>
        <w:spacing w:after="0" w:line="240" w:lineRule="auto"/>
        <w:ind w:left="360"/>
        <w:jc w:val="both"/>
        <w:rPr>
          <w:sz w:val="24"/>
          <w:szCs w:val="24"/>
        </w:rPr>
      </w:pPr>
      <w:hyperlink r:id="rId39"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D63179" w:rsidP="00D417A0">
      <w:pPr>
        <w:spacing w:after="0" w:line="240" w:lineRule="auto"/>
        <w:ind w:left="360"/>
        <w:jc w:val="both"/>
        <w:rPr>
          <w:sz w:val="24"/>
          <w:szCs w:val="24"/>
        </w:rPr>
      </w:pPr>
      <w:hyperlink r:id="rId40"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D63179" w:rsidP="00D417A0">
      <w:pPr>
        <w:spacing w:after="0" w:line="240" w:lineRule="auto"/>
        <w:ind w:left="360"/>
        <w:jc w:val="both"/>
        <w:rPr>
          <w:sz w:val="24"/>
          <w:szCs w:val="24"/>
        </w:rPr>
      </w:pPr>
      <w:hyperlink r:id="rId41"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2"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D63179" w:rsidP="00D417A0">
      <w:pPr>
        <w:spacing w:after="0" w:line="240" w:lineRule="auto"/>
        <w:ind w:left="360"/>
        <w:jc w:val="both"/>
        <w:rPr>
          <w:rStyle w:val="Hyperlink"/>
          <w:color w:val="0070C0"/>
          <w:sz w:val="24"/>
          <w:szCs w:val="24"/>
        </w:rPr>
      </w:pPr>
      <w:hyperlink r:id="rId43"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D63179" w:rsidP="00D417A0">
      <w:pPr>
        <w:spacing w:after="0" w:line="240" w:lineRule="auto"/>
        <w:ind w:left="360"/>
        <w:jc w:val="both"/>
        <w:rPr>
          <w:b/>
          <w:bCs/>
          <w:sz w:val="24"/>
          <w:szCs w:val="24"/>
        </w:rPr>
      </w:pPr>
      <w:hyperlink r:id="rId44"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D63179" w:rsidP="00D417A0">
      <w:pPr>
        <w:spacing w:after="0" w:line="240" w:lineRule="auto"/>
        <w:ind w:left="360"/>
        <w:jc w:val="both"/>
        <w:rPr>
          <w:sz w:val="24"/>
          <w:szCs w:val="24"/>
        </w:rPr>
      </w:pPr>
      <w:hyperlink r:id="rId45" w:anchor=":~:text=%EF%82%B7%20Learners%20with%20healthcare%20needs%20should%20be%20properly,healthcare%20needs%20are%20properly%20understood%20and%20effectively%20supported." w:history="1">
        <w:r w:rsidR="00C51414" w:rsidRPr="007F3E41">
          <w:rPr>
            <w:color w:val="0000FF"/>
            <w:sz w:val="24"/>
            <w:szCs w:val="24"/>
            <w:u w:val="single"/>
          </w:rPr>
          <w:t>WG31248 (gov.wales)</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D63179" w:rsidP="00D417A0">
      <w:pPr>
        <w:spacing w:after="0" w:line="240" w:lineRule="auto"/>
        <w:ind w:left="360"/>
        <w:jc w:val="both"/>
        <w:rPr>
          <w:sz w:val="24"/>
          <w:szCs w:val="24"/>
        </w:rPr>
      </w:pPr>
      <w:hyperlink r:id="rId46" w:history="1">
        <w:r w:rsidR="00C51414" w:rsidRPr="007F3E41">
          <w:rPr>
            <w:color w:val="0000FF"/>
            <w:sz w:val="24"/>
            <w:szCs w:val="24"/>
            <w:u w:val="single"/>
          </w:rPr>
          <w:t>making-a-difference-a-guide-for-the-designated-person-for-looked-after-children-in-schools.pdf (gov.wales)</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D63179" w:rsidP="00D417A0">
      <w:pPr>
        <w:spacing w:after="0" w:line="240" w:lineRule="auto"/>
        <w:ind w:left="360"/>
        <w:jc w:val="both"/>
        <w:rPr>
          <w:sz w:val="24"/>
          <w:szCs w:val="24"/>
        </w:rPr>
      </w:pPr>
      <w:hyperlink r:id="rId47"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D63179" w:rsidP="00D417A0">
      <w:pPr>
        <w:spacing w:after="0" w:line="240" w:lineRule="auto"/>
        <w:ind w:left="360"/>
        <w:jc w:val="both"/>
      </w:pPr>
      <w:hyperlink r:id="rId48"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D63179" w:rsidP="00D417A0">
      <w:pPr>
        <w:spacing w:after="0" w:line="240" w:lineRule="auto"/>
        <w:ind w:left="360"/>
        <w:jc w:val="both"/>
        <w:rPr>
          <w:b/>
          <w:bCs/>
          <w:sz w:val="24"/>
          <w:szCs w:val="24"/>
        </w:rPr>
      </w:pPr>
      <w:hyperlink r:id="rId49"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D63179" w:rsidP="00D417A0">
      <w:pPr>
        <w:spacing w:after="0" w:line="240" w:lineRule="auto"/>
        <w:ind w:left="360"/>
        <w:jc w:val="both"/>
      </w:pPr>
      <w:hyperlink r:id="rId50"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1"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D63179" w:rsidP="00D417A0">
      <w:pPr>
        <w:spacing w:after="0" w:line="240" w:lineRule="auto"/>
        <w:ind w:left="360"/>
        <w:jc w:val="both"/>
        <w:rPr>
          <w:b/>
          <w:bCs/>
          <w:sz w:val="24"/>
          <w:szCs w:val="24"/>
        </w:rPr>
      </w:pPr>
      <w:hyperlink r:id="rId52"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3" w:history="1">
        <w:r>
          <w:rPr>
            <w:rStyle w:val="Hyperlink"/>
          </w:rPr>
          <w:t>Code of Professional Conduct and Practice (ewc.wales)</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4"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D63179" w:rsidP="00B04116">
      <w:pPr>
        <w:spacing w:after="0" w:line="240" w:lineRule="auto"/>
        <w:jc w:val="both"/>
        <w:rPr>
          <w:rFonts w:eastAsia="Times New Roman" w:cstheme="minorHAnsi"/>
          <w:lang w:eastAsia="en-GB"/>
        </w:rPr>
      </w:pPr>
      <w:hyperlink r:id="rId55" w:history="1">
        <w:r w:rsidR="00873F14" w:rsidRPr="00994445">
          <w:rPr>
            <w:rFonts w:cstheme="minorHAnsi"/>
            <w:color w:val="0000FF"/>
            <w:u w:val="single"/>
          </w:rPr>
          <w:t>Social care Wales (safeguarding.wales)</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D63179" w:rsidP="00B04116">
      <w:pPr>
        <w:pStyle w:val="ListParagraph"/>
        <w:ind w:left="0"/>
        <w:jc w:val="both"/>
        <w:rPr>
          <w:rFonts w:cstheme="minorHAnsi"/>
          <w:b/>
          <w:bCs/>
        </w:rPr>
      </w:pPr>
      <w:hyperlink r:id="rId56"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D63179" w:rsidP="002D6825">
      <w:pPr>
        <w:pStyle w:val="ListParagraph"/>
        <w:ind w:left="0"/>
        <w:jc w:val="both"/>
        <w:rPr>
          <w:rFonts w:cstheme="minorHAnsi"/>
          <w:b/>
          <w:bCs/>
        </w:rPr>
      </w:pPr>
      <w:hyperlink r:id="rId57" w:history="1">
        <w:r w:rsidR="007D2279" w:rsidRPr="00994445">
          <w:rPr>
            <w:rFonts w:cstheme="minorHAnsi"/>
            <w:color w:val="0000FF"/>
            <w:u w:val="single"/>
          </w:rPr>
          <w:t>Social care Wales (safeguarding.wales)</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D63179" w:rsidP="00B04116">
      <w:pPr>
        <w:pStyle w:val="ListParagraph"/>
        <w:ind w:left="0"/>
        <w:jc w:val="both"/>
        <w:rPr>
          <w:rFonts w:cstheme="minorHAnsi"/>
          <w:color w:val="0000FF"/>
          <w:u w:val="single"/>
        </w:rPr>
      </w:pPr>
      <w:hyperlink r:id="rId58" w:history="1">
        <w:r w:rsidR="007D2279" w:rsidRPr="00994445">
          <w:rPr>
            <w:rFonts w:cstheme="minorHAnsi"/>
            <w:color w:val="0000FF"/>
            <w:u w:val="single"/>
          </w:rPr>
          <w:t>Social care Wales (safeguarding.wales)</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D63179" w:rsidP="002D6825">
      <w:pPr>
        <w:spacing w:after="0" w:line="240" w:lineRule="auto"/>
        <w:jc w:val="both"/>
        <w:rPr>
          <w:rFonts w:cstheme="minorHAnsi"/>
        </w:rPr>
      </w:pPr>
      <w:hyperlink r:id="rId59"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D63179" w:rsidP="002D6825">
      <w:pPr>
        <w:spacing w:after="0" w:line="240" w:lineRule="auto"/>
        <w:jc w:val="both"/>
        <w:rPr>
          <w:rFonts w:cstheme="minorHAnsi"/>
        </w:rPr>
      </w:pPr>
      <w:hyperlink r:id="rId60" w:history="1">
        <w:r w:rsidR="00873F14" w:rsidRPr="00994445">
          <w:rPr>
            <w:rFonts w:cstheme="minorHAnsi"/>
            <w:color w:val="0000FF"/>
            <w:u w:val="single"/>
          </w:rPr>
          <w:t>Developing approaches to support distance learning - Hwb (gov.wales)</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D63179" w:rsidP="002D6825">
      <w:pPr>
        <w:spacing w:after="0" w:line="240" w:lineRule="auto"/>
        <w:jc w:val="both"/>
        <w:rPr>
          <w:rFonts w:cstheme="minorHAnsi"/>
        </w:rPr>
      </w:pPr>
      <w:hyperlink r:id="rId61" w:history="1">
        <w:r w:rsidR="00873F14" w:rsidRPr="00994445">
          <w:rPr>
            <w:rFonts w:cstheme="minorHAnsi"/>
            <w:color w:val="0000FF"/>
            <w:u w:val="single"/>
          </w:rPr>
          <w:t>Repository - Hwb (gov.wales)</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D63179" w:rsidP="002D6825">
      <w:pPr>
        <w:pStyle w:val="ListParagraph"/>
        <w:ind w:left="0"/>
        <w:jc w:val="both"/>
        <w:rPr>
          <w:rFonts w:cstheme="minorHAnsi"/>
          <w:b/>
          <w:bCs/>
        </w:rPr>
      </w:pPr>
      <w:hyperlink r:id="rId62"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D63179" w:rsidP="003340D7">
      <w:pPr>
        <w:spacing w:after="0" w:line="240" w:lineRule="auto"/>
        <w:jc w:val="both"/>
      </w:pPr>
      <w:hyperlink r:id="rId63" w:history="1">
        <w:r w:rsidR="00F85234" w:rsidRPr="00F85234">
          <w:rPr>
            <w:color w:val="0000FF"/>
            <w:u w:val="single"/>
          </w:rPr>
          <w:t>Social care Wales (safeguarding.wales)</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D63179" w:rsidP="003340D7">
      <w:pPr>
        <w:spacing w:after="0" w:line="240" w:lineRule="auto"/>
        <w:jc w:val="both"/>
      </w:pPr>
      <w:hyperlink r:id="rId64"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D63179" w:rsidP="00B04116">
      <w:pPr>
        <w:spacing w:after="0" w:line="240" w:lineRule="auto"/>
        <w:jc w:val="both"/>
        <w:rPr>
          <w:rFonts w:cstheme="minorHAnsi"/>
          <w:b/>
          <w:u w:val="single"/>
        </w:rPr>
      </w:pPr>
      <w:hyperlink r:id="rId65" w:history="1">
        <w:r w:rsidR="00C249B5" w:rsidRPr="00C249B5">
          <w:rPr>
            <w:color w:val="0000FF"/>
            <w:u w:val="single"/>
          </w:rPr>
          <w:t>Good practice guide english document (gov.wales)</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D63179" w:rsidP="006B51F1">
      <w:pPr>
        <w:spacing w:after="0" w:line="240" w:lineRule="auto"/>
        <w:ind w:left="720"/>
        <w:jc w:val="both"/>
        <w:rPr>
          <w:color w:val="115EF7"/>
        </w:rPr>
      </w:pPr>
      <w:hyperlink r:id="rId66" w:history="1">
        <w:r w:rsidR="00EE4439">
          <w:rPr>
            <w:rStyle w:val="Hyperlink"/>
          </w:rPr>
          <w:t>Counter-terrorism strategy (CONTEST) 2023 - GOV.UK (www.gov.uk)</w:t>
        </w:r>
      </w:hyperlink>
    </w:p>
    <w:p w14:paraId="5D8A59E8" w14:textId="02FB2682" w:rsidR="006B51F1" w:rsidRPr="00B04116" w:rsidRDefault="00D63179" w:rsidP="00B04116">
      <w:pPr>
        <w:spacing w:after="0" w:line="240" w:lineRule="auto"/>
        <w:jc w:val="both"/>
        <w:rPr>
          <w:color w:val="115EF7"/>
          <w:sz w:val="24"/>
          <w:szCs w:val="24"/>
        </w:rPr>
      </w:pPr>
      <w:hyperlink r:id="rId67" w:history="1">
        <w:r w:rsidR="006B51F1" w:rsidRPr="00B04116">
          <w:rPr>
            <w:color w:val="115EF7"/>
            <w:u w:val="single"/>
          </w:rPr>
          <w:t>Prevent | Counter Terrorism Policing</w:t>
        </w:r>
      </w:hyperlink>
      <w:r w:rsidR="00895F1D">
        <w:rPr>
          <w:color w:val="115EF7"/>
          <w:u w:val="single"/>
        </w:rPr>
        <w:t xml:space="preserve"> </w:t>
      </w:r>
      <w:hyperlink r:id="rId68"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4" w:name="_MON_1779175756"/>
    <w:bookmarkEnd w:id="4"/>
    <w:p w14:paraId="3A79A6FB" w14:textId="4E09E4CF" w:rsidR="006B51F1" w:rsidRDefault="00727A76" w:rsidP="00D417A0">
      <w:pPr>
        <w:spacing w:after="0" w:line="240" w:lineRule="auto"/>
        <w:ind w:left="360"/>
        <w:jc w:val="both"/>
        <w:rPr>
          <w:rFonts w:cstheme="minorHAnsi"/>
          <w:b/>
          <w:bCs/>
        </w:rPr>
      </w:pPr>
      <w:r>
        <w:rPr>
          <w:rFonts w:cstheme="minorHAnsi"/>
          <w:b/>
          <w:bCs/>
        </w:rPr>
        <w:object w:dxaOrig="935" w:dyaOrig="602" w14:anchorId="5458CB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30pt" o:ole="">
            <v:imagedata r:id="rId69" o:title=""/>
          </v:shape>
          <o:OLEObject Type="Embed" ProgID="Word.Document.8" ShapeID="_x0000_i1025" DrawAspect="Icon" ObjectID="_1817028862" r:id="rId70">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D63179" w:rsidP="003340D7">
      <w:pPr>
        <w:spacing w:after="0" w:line="240" w:lineRule="auto"/>
        <w:jc w:val="both"/>
        <w:rPr>
          <w:rFonts w:cstheme="minorHAnsi"/>
        </w:rPr>
      </w:pPr>
      <w:hyperlink r:id="rId71" w:history="1">
        <w:r w:rsidR="0098650B" w:rsidRPr="00994445">
          <w:rPr>
            <w:rFonts w:cstheme="minorHAnsi"/>
            <w:color w:val="0000FF"/>
            <w:u w:val="single"/>
          </w:rPr>
          <w:t>Social care Wales (safeguarding.wales)</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D63179" w:rsidP="007B6E46">
      <w:pPr>
        <w:spacing w:after="0" w:line="240" w:lineRule="auto"/>
        <w:jc w:val="both"/>
        <w:rPr>
          <w:rFonts w:cstheme="minorHAnsi"/>
          <w:b/>
          <w:bCs/>
        </w:rPr>
      </w:pPr>
      <w:hyperlink r:id="rId72"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D63179" w:rsidP="007B6E46">
      <w:pPr>
        <w:spacing w:after="0" w:line="240" w:lineRule="auto"/>
        <w:jc w:val="both"/>
      </w:pPr>
      <w:hyperlink r:id="rId73" w:history="1">
        <w:r w:rsidR="00640963" w:rsidRPr="00640963">
          <w:rPr>
            <w:color w:val="0000FF"/>
            <w:u w:val="single"/>
          </w:rPr>
          <w:t>Social care Wales (safeguarding.wales)</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D63179" w:rsidP="007B6E46">
      <w:pPr>
        <w:spacing w:after="0" w:line="240" w:lineRule="auto"/>
        <w:jc w:val="both"/>
      </w:pPr>
      <w:hyperlink r:id="rId74"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D63179" w:rsidP="00B04116">
      <w:pPr>
        <w:spacing w:after="0" w:line="240" w:lineRule="auto"/>
        <w:jc w:val="both"/>
      </w:pPr>
      <w:hyperlink r:id="rId75"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D63179" w:rsidP="00B04116">
      <w:pPr>
        <w:spacing w:after="0" w:line="240" w:lineRule="auto"/>
        <w:jc w:val="both"/>
      </w:pPr>
      <w:hyperlink r:id="rId76"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D63179" w:rsidP="00B04116">
      <w:pPr>
        <w:spacing w:after="0" w:line="240" w:lineRule="auto"/>
        <w:jc w:val="both"/>
      </w:pPr>
      <w:hyperlink r:id="rId77" w:history="1">
        <w:r w:rsidR="004D184A" w:rsidRPr="004D184A">
          <w:rPr>
            <w:color w:val="0000FF"/>
            <w:u w:val="single"/>
          </w:rPr>
          <w:t>Social care Wales (safeguarding.wales)</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D63179" w:rsidP="00B04116">
      <w:pPr>
        <w:spacing w:after="0" w:line="240" w:lineRule="auto"/>
        <w:jc w:val="both"/>
      </w:pPr>
      <w:hyperlink r:id="rId78"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D63179" w:rsidP="00B04116">
      <w:pPr>
        <w:spacing w:after="0" w:line="240" w:lineRule="auto"/>
        <w:jc w:val="both"/>
      </w:pPr>
      <w:hyperlink r:id="rId79"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D63179" w:rsidP="00B04116">
      <w:pPr>
        <w:spacing w:after="0" w:line="240" w:lineRule="auto"/>
        <w:jc w:val="both"/>
        <w:rPr>
          <w:rFonts w:cstheme="minorHAnsi"/>
          <w:b/>
          <w:bCs/>
        </w:rPr>
      </w:pPr>
      <w:hyperlink r:id="rId80"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D63179" w:rsidP="00B04116">
      <w:pPr>
        <w:spacing w:after="0" w:line="240" w:lineRule="auto"/>
        <w:jc w:val="both"/>
      </w:pPr>
      <w:hyperlink r:id="rId81"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D63179" w:rsidP="00B04116">
      <w:pPr>
        <w:spacing w:after="0" w:line="240" w:lineRule="auto"/>
        <w:jc w:val="both"/>
        <w:rPr>
          <w:rFonts w:cstheme="minorHAnsi"/>
          <w:b/>
          <w:bCs/>
        </w:rPr>
      </w:pPr>
      <w:hyperlink r:id="rId82"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lastRenderedPageBreak/>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D63179" w:rsidP="007B6E46">
      <w:pPr>
        <w:autoSpaceDE w:val="0"/>
        <w:autoSpaceDN w:val="0"/>
        <w:adjustRightInd w:val="0"/>
        <w:spacing w:after="0" w:line="240" w:lineRule="auto"/>
        <w:jc w:val="both"/>
        <w:rPr>
          <w:rFonts w:cstheme="minorHAnsi"/>
        </w:rPr>
      </w:pPr>
      <w:hyperlink r:id="rId83" w:history="1">
        <w:r w:rsidR="00A83C51" w:rsidRPr="00A83C51">
          <w:rPr>
            <w:color w:val="0000FF"/>
            <w:u w:val="single"/>
          </w:rPr>
          <w:t>guidance-for-education-settings-on-peer-sexual-abuse-exploitation-and-harmful-sexual-behaviour.pdf (gov.wales)</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D63179" w:rsidP="007B6E46">
      <w:pPr>
        <w:spacing w:after="0" w:line="240" w:lineRule="auto"/>
        <w:jc w:val="both"/>
        <w:rPr>
          <w:rFonts w:cstheme="minorHAnsi"/>
        </w:rPr>
      </w:pPr>
      <w:hyperlink r:id="rId84" w:history="1">
        <w:r w:rsidR="00E45F6A" w:rsidRPr="00994445">
          <w:rPr>
            <w:rFonts w:cstheme="minorHAnsi"/>
            <w:color w:val="0000FF"/>
            <w:u w:val="single"/>
          </w:rPr>
          <w:t>Social care Wales (safeguarding.wales)</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5.75pt;height:50.25pt" o:ole="">
            <v:imagedata r:id="rId85" o:title=""/>
          </v:shape>
          <o:OLEObject Type="Embed" ProgID="AcroExch.Document.DC" ShapeID="_x0000_i1026" DrawAspect="Icon" ObjectID="_1817028863" r:id="rId86"/>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D63179" w:rsidP="00B04116">
      <w:pPr>
        <w:spacing w:after="0" w:line="240" w:lineRule="auto"/>
        <w:jc w:val="both"/>
        <w:rPr>
          <w:rFonts w:cstheme="minorHAnsi"/>
        </w:rPr>
      </w:pPr>
      <w:hyperlink r:id="rId87" w:history="1">
        <w:r w:rsidR="00EF5F52" w:rsidRPr="00994445">
          <w:rPr>
            <w:rFonts w:cstheme="minorHAnsi"/>
            <w:color w:val="0000FF"/>
            <w:u w:val="single"/>
          </w:rPr>
          <w:t>Sexting in Schools Resource Pack (gov.wales)</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D63179" w:rsidP="00B04116">
      <w:pPr>
        <w:spacing w:after="0" w:line="240" w:lineRule="auto"/>
        <w:jc w:val="both"/>
        <w:rPr>
          <w:rFonts w:cstheme="minorHAnsi"/>
          <w:b/>
          <w:bCs/>
        </w:rPr>
      </w:pPr>
      <w:hyperlink r:id="rId88"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D63179" w:rsidP="007B6E46">
      <w:pPr>
        <w:spacing w:after="0" w:line="240" w:lineRule="auto"/>
        <w:jc w:val="both"/>
        <w:rPr>
          <w:rFonts w:cstheme="minorHAnsi"/>
          <w:color w:val="0000FF"/>
          <w:u w:val="single"/>
        </w:rPr>
      </w:pPr>
      <w:hyperlink r:id="rId89" w:history="1">
        <w:r w:rsidR="00EF5F52" w:rsidRPr="00994445">
          <w:rPr>
            <w:rFonts w:cstheme="minorHAnsi"/>
            <w:color w:val="0000FF"/>
            <w:u w:val="single"/>
          </w:rPr>
          <w:t>sharing-nudes-and-semi-nudes-guidance-for-education-settings-in-wales-final-english-011220.pdf (gov.wales)</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D63179" w:rsidP="007B6E46">
      <w:pPr>
        <w:spacing w:after="0" w:line="240" w:lineRule="auto"/>
        <w:jc w:val="both"/>
        <w:rPr>
          <w:rFonts w:cstheme="minorHAnsi"/>
          <w:b/>
          <w:bCs/>
        </w:rPr>
      </w:pPr>
      <w:hyperlink r:id="rId90" w:history="1">
        <w:r w:rsidR="000D6D6E" w:rsidRPr="00994445">
          <w:rPr>
            <w:rFonts w:cstheme="minorHAnsi"/>
            <w:color w:val="0000FF"/>
            <w:u w:val="single"/>
          </w:rPr>
          <w:t>Social care Wales (safeguarding.wales)</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Unaccompanied asylum seeking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D63179" w:rsidP="00B04116">
      <w:pPr>
        <w:spacing w:after="0" w:line="240" w:lineRule="auto"/>
        <w:jc w:val="both"/>
        <w:rPr>
          <w:rFonts w:cstheme="minorHAnsi"/>
          <w:b/>
          <w:bCs/>
        </w:rPr>
      </w:pPr>
      <w:hyperlink r:id="rId91"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lastRenderedPageBreak/>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D63179" w:rsidP="007B6E46">
      <w:pPr>
        <w:spacing w:after="0" w:line="240" w:lineRule="auto"/>
        <w:jc w:val="both"/>
        <w:rPr>
          <w:rFonts w:cstheme="minorHAnsi"/>
          <w:b/>
          <w:bCs/>
        </w:rPr>
      </w:pPr>
      <w:hyperlink r:id="rId92"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D63179" w:rsidP="00B04116">
      <w:pPr>
        <w:spacing w:after="0" w:line="240" w:lineRule="auto"/>
        <w:jc w:val="both"/>
        <w:rPr>
          <w:rFonts w:cstheme="minorHAnsi"/>
          <w:b/>
          <w:bCs/>
        </w:rPr>
      </w:pPr>
      <w:hyperlink r:id="rId93"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D63179" w:rsidP="00B04116">
      <w:pPr>
        <w:spacing w:after="0" w:line="240" w:lineRule="auto"/>
        <w:jc w:val="both"/>
        <w:rPr>
          <w:rFonts w:cstheme="minorHAnsi"/>
          <w:b/>
          <w:bCs/>
        </w:rPr>
      </w:pPr>
      <w:hyperlink r:id="rId94"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D63179" w:rsidP="00B04116">
      <w:pPr>
        <w:spacing w:after="0" w:line="240" w:lineRule="auto"/>
        <w:jc w:val="both"/>
        <w:rPr>
          <w:rFonts w:cstheme="minorHAnsi"/>
        </w:rPr>
      </w:pPr>
      <w:hyperlink r:id="rId95"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D63179" w:rsidP="00B04116">
      <w:pPr>
        <w:spacing w:after="0" w:line="240" w:lineRule="auto"/>
        <w:jc w:val="both"/>
        <w:rPr>
          <w:rFonts w:cstheme="minorHAnsi"/>
        </w:rPr>
      </w:pPr>
      <w:hyperlink r:id="rId96"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t>
      </w:r>
      <w:r w:rsidRPr="00994445">
        <w:rPr>
          <w:rFonts w:cstheme="minorHAnsi"/>
        </w:rPr>
        <w:lastRenderedPageBreak/>
        <w:t xml:space="preserve">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7" w:history="1">
        <w:r w:rsidRPr="00994445">
          <w:rPr>
            <w:rStyle w:val="Hyperlink"/>
            <w:rFonts w:cstheme="minorHAnsi"/>
          </w:rPr>
          <w:t>fgmhelp@nspcc.org.uk</w:t>
        </w:r>
      </w:hyperlink>
    </w:p>
    <w:p w14:paraId="534C6AC6" w14:textId="77777777" w:rsidR="000D6D6E" w:rsidRPr="00994445" w:rsidRDefault="00D63179" w:rsidP="00B04116">
      <w:pPr>
        <w:spacing w:after="0" w:line="240" w:lineRule="auto"/>
        <w:jc w:val="both"/>
        <w:rPr>
          <w:rFonts w:cstheme="minorHAnsi"/>
          <w:color w:val="37394B"/>
        </w:rPr>
      </w:pPr>
      <w:hyperlink r:id="rId98"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D63179" w:rsidP="00B04116">
      <w:pPr>
        <w:spacing w:after="0" w:line="240" w:lineRule="auto"/>
        <w:jc w:val="both"/>
        <w:rPr>
          <w:rFonts w:cstheme="minorHAnsi"/>
        </w:rPr>
      </w:pPr>
      <w:hyperlink r:id="rId99" w:history="1">
        <w:r w:rsidR="008D3DF3" w:rsidRPr="00994445">
          <w:rPr>
            <w:rFonts w:cstheme="minorHAnsi"/>
            <w:color w:val="0000FF"/>
            <w:u w:val="single"/>
          </w:rPr>
          <w:t>Social care Wales (safeguarding.wales)</w:t>
        </w:r>
      </w:hyperlink>
      <w:r w:rsidR="008D64C5">
        <w:rPr>
          <w:rFonts w:cstheme="minorHAnsi"/>
        </w:rPr>
        <w:br w:type="page"/>
      </w:r>
    </w:p>
    <w:p w14:paraId="3F790FBE" w14:textId="77777777" w:rsidR="00276A08" w:rsidRDefault="00276A08" w:rsidP="00B04116">
      <w:pPr>
        <w:spacing w:after="0" w:line="240" w:lineRule="auto"/>
        <w:jc w:val="both"/>
        <w:rPr>
          <w:rFonts w:cstheme="minorHAnsi"/>
          <w:b/>
          <w:bCs/>
        </w:rPr>
      </w:pPr>
      <w:r>
        <w:rPr>
          <w:rFonts w:cstheme="minorHAnsi"/>
          <w:b/>
          <w:bCs/>
        </w:rPr>
        <w:lastRenderedPageBreak/>
        <w:t>APPENDIX FOUR</w:t>
      </w:r>
    </w:p>
    <w:p w14:paraId="225DD347" w14:textId="77777777" w:rsidR="00276A08" w:rsidRDefault="00276A08" w:rsidP="00D417A0">
      <w:pPr>
        <w:spacing w:after="0" w:line="240" w:lineRule="auto"/>
        <w:ind w:left="360"/>
        <w:jc w:val="both"/>
        <w:rPr>
          <w:rFonts w:cstheme="minorHAnsi"/>
          <w:b/>
          <w:bCs/>
        </w:rPr>
      </w:pPr>
    </w:p>
    <w:p w14:paraId="047F09D0" w14:textId="77777777" w:rsidR="008D64C5" w:rsidRDefault="008D64C5" w:rsidP="007B6E46">
      <w:pPr>
        <w:spacing w:after="0" w:line="240" w:lineRule="auto"/>
        <w:jc w:val="both"/>
        <w:rPr>
          <w:rFonts w:cstheme="minorHAnsi"/>
          <w:b/>
          <w:bCs/>
        </w:rPr>
      </w:pPr>
      <w:r>
        <w:rPr>
          <w:rFonts w:cstheme="minorHAnsi"/>
          <w:b/>
          <w:bCs/>
        </w:rPr>
        <w:t xml:space="preserve">Referral Flowchart </w:t>
      </w:r>
    </w:p>
    <w:p w14:paraId="18A81AD3" w14:textId="77777777"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5" w:name="_MON_1722168941"/>
    <w:bookmarkEnd w:id="5"/>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5.75pt;height:50.25pt" o:ole="">
            <v:imagedata r:id="rId100" o:title=""/>
          </v:shape>
          <o:OLEObject Type="Embed" ProgID="Word.Document.12" ShapeID="_x0000_i1027" DrawAspect="Icon" ObjectID="_1817028864" r:id="rId101">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6" w:name="_MON_1722168929"/>
    <w:bookmarkEnd w:id="6"/>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8" type="#_x0000_t75" style="width:62.25pt;height:40.5pt" o:ole="">
            <v:imagedata r:id="rId102" o:title=""/>
          </v:shape>
          <o:OLEObject Type="Embed" ProgID="Word.Document.12" ShapeID="_x0000_i1028" DrawAspect="Icon" ObjectID="_1817028865" r:id="rId103">
            <o:FieldCodes>\s</o:FieldCodes>
          </o:OLEObject>
        </w:object>
      </w:r>
    </w:p>
    <w:p w14:paraId="4874DD8A" w14:textId="77777777" w:rsidR="009C7569" w:rsidRDefault="009C7569" w:rsidP="00B04116">
      <w:pPr>
        <w:spacing w:after="0" w:line="240" w:lineRule="auto"/>
        <w:jc w:val="both"/>
        <w:rPr>
          <w:rFonts w:cstheme="minorHAnsi"/>
          <w:b/>
          <w:bCs/>
        </w:rPr>
      </w:pPr>
    </w:p>
    <w:p w14:paraId="4663D910" w14:textId="77777777" w:rsidR="009C7569" w:rsidRDefault="009C7569" w:rsidP="00B04116">
      <w:pPr>
        <w:spacing w:after="0" w:line="240" w:lineRule="auto"/>
        <w:jc w:val="both"/>
        <w:rPr>
          <w:rFonts w:cstheme="minorHAnsi"/>
          <w:b/>
          <w:bCs/>
        </w:rPr>
      </w:pPr>
    </w:p>
    <w:p w14:paraId="7F8B2428" w14:textId="77777777" w:rsidR="009C7569" w:rsidRDefault="009C7569" w:rsidP="00B04116">
      <w:pPr>
        <w:spacing w:after="0" w:line="240" w:lineRule="auto"/>
        <w:jc w:val="both"/>
        <w:rPr>
          <w:rFonts w:cstheme="minorHAnsi"/>
          <w:b/>
          <w:bCs/>
        </w:rPr>
      </w:pPr>
      <w:r>
        <w:rPr>
          <w:rFonts w:cstheme="minorHAnsi"/>
          <w:b/>
          <w:bCs/>
        </w:rPr>
        <w:t>Rhondda Cynon Taf</w:t>
      </w:r>
    </w:p>
    <w:p w14:paraId="17F72192" w14:textId="77777777" w:rsidR="00276A08" w:rsidRDefault="00276A08" w:rsidP="00B04116">
      <w:pPr>
        <w:spacing w:after="0" w:line="240" w:lineRule="auto"/>
        <w:jc w:val="both"/>
        <w:rPr>
          <w:rFonts w:cstheme="minorHAnsi"/>
          <w:b/>
          <w:bCs/>
        </w:rPr>
      </w:pPr>
    </w:p>
    <w:p w14:paraId="7ECFAE6F" w14:textId="5EDB48C0" w:rsidR="00276A08" w:rsidRDefault="00727A76" w:rsidP="00B04116">
      <w:pPr>
        <w:spacing w:after="0" w:line="240" w:lineRule="auto"/>
        <w:jc w:val="both"/>
        <w:rPr>
          <w:rFonts w:cstheme="minorHAnsi"/>
          <w:b/>
          <w:bCs/>
        </w:rPr>
      </w:pPr>
      <w:r>
        <w:rPr>
          <w:rFonts w:cstheme="minorHAnsi"/>
          <w:b/>
          <w:bCs/>
        </w:rPr>
        <w:t xml:space="preserve"> </w:t>
      </w:r>
      <w:bookmarkStart w:id="7" w:name="_MON_1781355608"/>
      <w:bookmarkEnd w:id="7"/>
      <w:r w:rsidR="003A70DE">
        <w:object w:dxaOrig="935" w:dyaOrig="602" w14:anchorId="5A8C44A2">
          <v:shape id="_x0000_i1029" type="#_x0000_t75" style="width:47.25pt;height:30pt" o:ole="">
            <v:imagedata r:id="rId104" o:title=""/>
          </v:shape>
          <o:OLEObject Type="Embed" ProgID="Word.Document.12" ShapeID="_x0000_i1029" DrawAspect="Icon" ObjectID="_1817028866" r:id="rId105">
            <o:FieldCodes>\s</o:FieldCodes>
          </o:OLEObject>
        </w:object>
      </w:r>
    </w:p>
    <w:p w14:paraId="0063D4B6" w14:textId="77777777" w:rsidR="00276A08" w:rsidRDefault="00276A08" w:rsidP="00D417A0">
      <w:pPr>
        <w:spacing w:after="0" w:line="240" w:lineRule="auto"/>
        <w:ind w:left="360"/>
        <w:jc w:val="both"/>
        <w:rPr>
          <w:rFonts w:cstheme="minorHAnsi"/>
          <w:b/>
          <w:bCs/>
        </w:rPr>
      </w:pPr>
    </w:p>
    <w:p w14:paraId="10E3EB50" w14:textId="77777777" w:rsidR="00276A08" w:rsidRDefault="00276A08" w:rsidP="00D417A0">
      <w:pPr>
        <w:spacing w:after="0" w:line="240" w:lineRule="auto"/>
        <w:ind w:left="360"/>
        <w:jc w:val="both"/>
        <w:rPr>
          <w:rFonts w:cstheme="minorHAnsi"/>
          <w:b/>
          <w:bCs/>
        </w:rPr>
      </w:pPr>
    </w:p>
    <w:p w14:paraId="12C72173" w14:textId="77777777" w:rsidR="00276A08" w:rsidRDefault="00276A08" w:rsidP="00D417A0">
      <w:pPr>
        <w:spacing w:after="0" w:line="240" w:lineRule="auto"/>
        <w:ind w:left="360"/>
        <w:jc w:val="both"/>
        <w:rPr>
          <w:rFonts w:cstheme="minorHAnsi"/>
          <w:b/>
          <w:bCs/>
        </w:rPr>
      </w:pPr>
    </w:p>
    <w:p w14:paraId="7C5B0243" w14:textId="77777777" w:rsidR="00276A08" w:rsidRDefault="00276A08" w:rsidP="00D417A0">
      <w:pPr>
        <w:spacing w:after="0" w:line="240" w:lineRule="auto"/>
        <w:ind w:left="360"/>
        <w:jc w:val="both"/>
        <w:rPr>
          <w:rFonts w:cstheme="minorHAnsi"/>
          <w:b/>
          <w:bCs/>
        </w:rPr>
      </w:pPr>
    </w:p>
    <w:p w14:paraId="4A72AD4C" w14:textId="77777777" w:rsidR="00276A08" w:rsidRDefault="00276A08" w:rsidP="00D417A0">
      <w:pPr>
        <w:spacing w:after="0" w:line="240" w:lineRule="auto"/>
        <w:ind w:left="360"/>
        <w:jc w:val="both"/>
        <w:rPr>
          <w:rFonts w:cstheme="minorHAnsi"/>
          <w:b/>
          <w:bCs/>
        </w:rPr>
      </w:pPr>
    </w:p>
    <w:p w14:paraId="2C6F0A50" w14:textId="77777777" w:rsidR="00276A08" w:rsidRDefault="00276A08" w:rsidP="00D417A0">
      <w:pPr>
        <w:spacing w:after="0" w:line="240" w:lineRule="auto"/>
        <w:ind w:left="360"/>
        <w:jc w:val="both"/>
        <w:rPr>
          <w:rFonts w:cstheme="minorHAnsi"/>
          <w:b/>
          <w:bCs/>
        </w:rPr>
      </w:pPr>
    </w:p>
    <w:p w14:paraId="3AEB6067" w14:textId="77777777" w:rsidR="00276A08" w:rsidRDefault="00276A08" w:rsidP="00D417A0">
      <w:pPr>
        <w:spacing w:after="0" w:line="240" w:lineRule="auto"/>
        <w:ind w:left="360"/>
        <w:jc w:val="both"/>
        <w:rPr>
          <w:rFonts w:cstheme="minorHAnsi"/>
          <w:b/>
          <w:bCs/>
        </w:rPr>
      </w:pPr>
    </w:p>
    <w:p w14:paraId="72DE11E0" w14:textId="77777777" w:rsidR="00276A08" w:rsidRDefault="00276A08" w:rsidP="00D417A0">
      <w:pPr>
        <w:spacing w:after="0" w:line="240" w:lineRule="auto"/>
        <w:ind w:left="360"/>
        <w:jc w:val="both"/>
        <w:rPr>
          <w:rFonts w:cstheme="minorHAnsi"/>
          <w:b/>
          <w:bCs/>
        </w:rPr>
      </w:pPr>
    </w:p>
    <w:p w14:paraId="4C60C2FF" w14:textId="77777777" w:rsidR="00276A08" w:rsidRDefault="00276A08" w:rsidP="00D417A0">
      <w:pPr>
        <w:spacing w:after="0" w:line="240" w:lineRule="auto"/>
        <w:ind w:left="360"/>
        <w:jc w:val="both"/>
        <w:rPr>
          <w:rFonts w:cstheme="minorHAnsi"/>
          <w:b/>
          <w:bCs/>
        </w:rPr>
      </w:pPr>
    </w:p>
    <w:p w14:paraId="37259DF5" w14:textId="77777777" w:rsidR="00276A08" w:rsidRDefault="00276A08" w:rsidP="00D417A0">
      <w:pPr>
        <w:spacing w:after="0" w:line="240" w:lineRule="auto"/>
        <w:ind w:left="360"/>
        <w:jc w:val="both"/>
        <w:rPr>
          <w:rFonts w:cstheme="minorHAnsi"/>
          <w:b/>
          <w:bCs/>
        </w:rPr>
      </w:pPr>
    </w:p>
    <w:p w14:paraId="39299A5E" w14:textId="77777777" w:rsidR="00276A08" w:rsidRDefault="00276A08" w:rsidP="00D417A0">
      <w:pPr>
        <w:spacing w:after="0" w:line="240" w:lineRule="auto"/>
        <w:ind w:left="360"/>
        <w:jc w:val="both"/>
        <w:rPr>
          <w:rFonts w:cstheme="minorHAnsi"/>
          <w:b/>
          <w:bCs/>
        </w:rPr>
      </w:pPr>
    </w:p>
    <w:p w14:paraId="0C13E43D" w14:textId="77777777" w:rsidR="00276A08" w:rsidRDefault="00276A08" w:rsidP="00D417A0">
      <w:pPr>
        <w:spacing w:after="0" w:line="240" w:lineRule="auto"/>
        <w:ind w:left="360"/>
        <w:jc w:val="both"/>
        <w:rPr>
          <w:rFonts w:cstheme="minorHAnsi"/>
          <w:b/>
          <w:bCs/>
        </w:rPr>
      </w:pPr>
    </w:p>
    <w:p w14:paraId="7227B4B3" w14:textId="77777777" w:rsidR="00276A08" w:rsidRDefault="00276A08" w:rsidP="00D417A0">
      <w:pPr>
        <w:spacing w:after="0" w:line="240" w:lineRule="auto"/>
        <w:ind w:left="360"/>
        <w:jc w:val="both"/>
        <w:rPr>
          <w:rFonts w:cstheme="minorHAnsi"/>
          <w:b/>
          <w:bCs/>
        </w:rPr>
      </w:pPr>
    </w:p>
    <w:p w14:paraId="784C2E3C" w14:textId="77777777" w:rsidR="00276A08" w:rsidRDefault="00276A08" w:rsidP="00D417A0">
      <w:pPr>
        <w:spacing w:after="0" w:line="240" w:lineRule="auto"/>
        <w:ind w:left="360"/>
        <w:jc w:val="both"/>
        <w:rPr>
          <w:rFonts w:cstheme="minorHAnsi"/>
          <w:b/>
          <w:bCs/>
        </w:rPr>
      </w:pPr>
    </w:p>
    <w:p w14:paraId="1D96B3B4" w14:textId="77777777" w:rsidR="00276A08" w:rsidRDefault="00276A08" w:rsidP="00D417A0">
      <w:pPr>
        <w:spacing w:after="0" w:line="240" w:lineRule="auto"/>
        <w:ind w:left="360"/>
        <w:jc w:val="both"/>
        <w:rPr>
          <w:rFonts w:cstheme="minorHAnsi"/>
          <w:b/>
          <w:bCs/>
        </w:rPr>
      </w:pPr>
    </w:p>
    <w:p w14:paraId="3978B644" w14:textId="77777777" w:rsidR="00276A08" w:rsidRDefault="00276A08" w:rsidP="00D417A0">
      <w:pPr>
        <w:spacing w:after="0" w:line="240" w:lineRule="auto"/>
        <w:ind w:left="360"/>
        <w:jc w:val="both"/>
        <w:rPr>
          <w:rFonts w:cstheme="minorHAnsi"/>
          <w:b/>
          <w:bCs/>
        </w:rPr>
      </w:pPr>
    </w:p>
    <w:p w14:paraId="66F5192E" w14:textId="77777777" w:rsidR="00276A08" w:rsidRDefault="00276A08" w:rsidP="00D417A0">
      <w:pPr>
        <w:spacing w:after="0" w:line="240" w:lineRule="auto"/>
        <w:ind w:left="360"/>
        <w:jc w:val="both"/>
        <w:rPr>
          <w:rFonts w:cstheme="minorHAnsi"/>
          <w:b/>
          <w:bCs/>
        </w:rPr>
      </w:pPr>
    </w:p>
    <w:p w14:paraId="63D3E8AE" w14:textId="77777777" w:rsidR="00276A08" w:rsidRDefault="00276A08" w:rsidP="00D417A0">
      <w:pPr>
        <w:spacing w:after="0" w:line="240" w:lineRule="auto"/>
        <w:ind w:left="360"/>
        <w:jc w:val="both"/>
        <w:rPr>
          <w:rFonts w:cstheme="minorHAnsi"/>
          <w:b/>
          <w:bCs/>
        </w:rPr>
      </w:pPr>
    </w:p>
    <w:p w14:paraId="5392356C" w14:textId="77777777" w:rsidR="00276A08" w:rsidRDefault="00276A08" w:rsidP="00D417A0">
      <w:pPr>
        <w:spacing w:after="0" w:line="240" w:lineRule="auto"/>
        <w:ind w:left="360"/>
        <w:jc w:val="both"/>
        <w:rPr>
          <w:rFonts w:cstheme="minorHAnsi"/>
          <w:b/>
          <w:bCs/>
        </w:rPr>
      </w:pPr>
    </w:p>
    <w:p w14:paraId="2B1864C0" w14:textId="77777777" w:rsidR="00276A08" w:rsidRDefault="00276A08" w:rsidP="00D417A0">
      <w:pPr>
        <w:spacing w:after="0" w:line="240" w:lineRule="auto"/>
        <w:ind w:left="360"/>
        <w:jc w:val="both"/>
        <w:rPr>
          <w:rFonts w:cstheme="minorHAnsi"/>
          <w:b/>
          <w:bCs/>
        </w:rPr>
      </w:pPr>
    </w:p>
    <w:p w14:paraId="61DDDE88" w14:textId="77777777" w:rsidR="00276A08" w:rsidRDefault="00276A08" w:rsidP="00D417A0">
      <w:pPr>
        <w:spacing w:after="0" w:line="240" w:lineRule="auto"/>
        <w:ind w:left="360"/>
        <w:jc w:val="both"/>
        <w:rPr>
          <w:rFonts w:cstheme="minorHAnsi"/>
          <w:b/>
          <w:bCs/>
        </w:rPr>
      </w:pPr>
    </w:p>
    <w:p w14:paraId="17AEFDDF" w14:textId="77777777" w:rsidR="00276A08" w:rsidRDefault="00276A08" w:rsidP="00D417A0">
      <w:pPr>
        <w:spacing w:after="0" w:line="240" w:lineRule="auto"/>
        <w:ind w:left="360"/>
        <w:jc w:val="both"/>
        <w:rPr>
          <w:rFonts w:cstheme="minorHAnsi"/>
          <w:b/>
          <w:bCs/>
        </w:rPr>
      </w:pPr>
    </w:p>
    <w:p w14:paraId="2F4E0E28" w14:textId="77777777" w:rsidR="00276A08" w:rsidRDefault="00276A08" w:rsidP="00D417A0">
      <w:pPr>
        <w:spacing w:after="0" w:line="240" w:lineRule="auto"/>
        <w:ind w:left="360"/>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lastRenderedPageBreak/>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recognise the important contribution and value that can be gained from allowing visitors and external organisations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8"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8"/>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Specific guidance for members of staff organising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following procedures should be followed by all school staff involved in organising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Prior to the visit, the organiser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Ensure the visitor/external agency learning outcomes complement school’s planned programmes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lastRenderedPageBreak/>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They are not permitted to encourage, glorify, or promote any acts of terrorism including individuals, groups or organisations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spread extremism, radicalisation,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lastRenderedPageBreak/>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A local authority must make arrangements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r w:rsidRPr="00820AFB">
        <w:rPr>
          <w:rFonts w:cstheme="minorHAnsi"/>
          <w:b/>
          <w:bCs/>
          <w:color w:val="000000"/>
          <w:u w:val="single"/>
        </w:rPr>
        <w:t xml:space="preserve">ONGOING  </w:t>
      </w:r>
      <w:r w:rsidRPr="00820AFB">
        <w:rPr>
          <w:rFonts w:cstheme="minorHAnsi"/>
          <w:color w:val="000000"/>
        </w:rPr>
        <w:t xml:space="preserve">investigation/case.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D63179" w:rsidP="008D64C5">
      <w:pPr>
        <w:autoSpaceDE w:val="0"/>
        <w:autoSpaceDN w:val="0"/>
        <w:adjustRightInd w:val="0"/>
        <w:spacing w:after="0" w:line="240" w:lineRule="auto"/>
        <w:jc w:val="both"/>
        <w:rPr>
          <w:color w:val="0070C0"/>
        </w:rPr>
      </w:pPr>
      <w:hyperlink r:id="rId106" w:history="1">
        <w:r w:rsidR="00701B94" w:rsidRPr="00B04116">
          <w:rPr>
            <w:color w:val="0070C0"/>
            <w:u w:val="single"/>
          </w:rPr>
          <w:t>Social care Wales (safeguarding.wales)</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D63179" w:rsidP="008D64C5">
      <w:pPr>
        <w:autoSpaceDE w:val="0"/>
        <w:autoSpaceDN w:val="0"/>
        <w:adjustRightInd w:val="0"/>
        <w:spacing w:after="0" w:line="240" w:lineRule="auto"/>
        <w:jc w:val="both"/>
        <w:rPr>
          <w:rFonts w:cstheme="minorHAnsi"/>
          <w:b/>
          <w:color w:val="0070C0"/>
        </w:rPr>
      </w:pPr>
      <w:hyperlink r:id="rId107"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08" w:history="1">
        <w:r>
          <w:rPr>
            <w:rStyle w:val="Hyperlink"/>
          </w:rPr>
          <w:t>statutory-guidance-help-prevent-children-young-people-missing-education.pdf (gov.wales)</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D63179" w:rsidP="00B04116">
      <w:pPr>
        <w:spacing w:after="0" w:line="240" w:lineRule="auto"/>
        <w:jc w:val="both"/>
        <w:rPr>
          <w:rFonts w:cstheme="minorHAnsi"/>
          <w:b/>
          <w:bCs/>
        </w:rPr>
      </w:pPr>
      <w:hyperlink r:id="rId109"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0"/>
      <w:footerReference w:type="default" r:id="rId11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EF2B68" w:rsidRDefault="00EF2B68" w:rsidP="00E46A6F">
      <w:pPr>
        <w:spacing w:after="0" w:line="240" w:lineRule="auto"/>
      </w:pPr>
      <w:r>
        <w:separator/>
      </w:r>
    </w:p>
  </w:endnote>
  <w:endnote w:type="continuationSeparator" w:id="0">
    <w:p w14:paraId="58CFE8FC" w14:textId="77777777" w:rsidR="00EF2B68" w:rsidRDefault="00EF2B68"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0F6E0C" w:rsidRDefault="000F6E0C">
        <w:pPr>
          <w:pStyle w:val="Footer"/>
          <w:jc w:val="right"/>
        </w:pPr>
        <w:r>
          <w:fldChar w:fldCharType="begin"/>
        </w:r>
        <w:r>
          <w:instrText xml:space="preserve"> PAGE   \* MERGEFORMAT </w:instrText>
        </w:r>
        <w:r>
          <w:fldChar w:fldCharType="separate"/>
        </w:r>
        <w:r w:rsidR="008D00DE">
          <w:rPr>
            <w:noProof/>
          </w:rPr>
          <w:t>47</w:t>
        </w:r>
        <w:r>
          <w:rPr>
            <w:noProof/>
          </w:rPr>
          <w:fldChar w:fldCharType="end"/>
        </w:r>
      </w:p>
    </w:sdtContent>
  </w:sdt>
  <w:p w14:paraId="323CEDD8" w14:textId="77777777" w:rsidR="000F6E0C" w:rsidRDefault="000F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EF2B68" w:rsidRDefault="00EF2B68" w:rsidP="00E46A6F">
      <w:pPr>
        <w:spacing w:after="0" w:line="240" w:lineRule="auto"/>
      </w:pPr>
      <w:r>
        <w:separator/>
      </w:r>
    </w:p>
  </w:footnote>
  <w:footnote w:type="continuationSeparator" w:id="0">
    <w:p w14:paraId="466974B0" w14:textId="77777777" w:rsidR="00EF2B68" w:rsidRDefault="00EF2B68"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0F6E0C" w:rsidRDefault="000F6E0C">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1"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5"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2"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7"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2"/>
  </w:num>
  <w:num w:numId="4">
    <w:abstractNumId w:val="13"/>
  </w:num>
  <w:num w:numId="5">
    <w:abstractNumId w:val="44"/>
  </w:num>
  <w:num w:numId="6">
    <w:abstractNumId w:val="2"/>
  </w:num>
  <w:num w:numId="7">
    <w:abstractNumId w:val="34"/>
  </w:num>
  <w:num w:numId="8">
    <w:abstractNumId w:val="48"/>
  </w:num>
  <w:num w:numId="9">
    <w:abstractNumId w:val="40"/>
  </w:num>
  <w:num w:numId="10">
    <w:abstractNumId w:val="56"/>
  </w:num>
  <w:num w:numId="11">
    <w:abstractNumId w:val="26"/>
  </w:num>
  <w:num w:numId="12">
    <w:abstractNumId w:val="0"/>
  </w:num>
  <w:num w:numId="13">
    <w:abstractNumId w:val="8"/>
  </w:num>
  <w:num w:numId="14">
    <w:abstractNumId w:val="1"/>
  </w:num>
  <w:num w:numId="15">
    <w:abstractNumId w:val="58"/>
  </w:num>
  <w:num w:numId="16">
    <w:abstractNumId w:val="12"/>
  </w:num>
  <w:num w:numId="17">
    <w:abstractNumId w:val="54"/>
  </w:num>
  <w:num w:numId="18">
    <w:abstractNumId w:val="27"/>
  </w:num>
  <w:num w:numId="19">
    <w:abstractNumId w:val="5"/>
  </w:num>
  <w:num w:numId="20">
    <w:abstractNumId w:val="20"/>
  </w:num>
  <w:num w:numId="21">
    <w:abstractNumId w:val="46"/>
  </w:num>
  <w:num w:numId="22">
    <w:abstractNumId w:val="52"/>
  </w:num>
  <w:num w:numId="23">
    <w:abstractNumId w:val="35"/>
  </w:num>
  <w:num w:numId="24">
    <w:abstractNumId w:val="16"/>
  </w:num>
  <w:num w:numId="25">
    <w:abstractNumId w:val="22"/>
  </w:num>
  <w:num w:numId="26">
    <w:abstractNumId w:val="50"/>
  </w:num>
  <w:num w:numId="27">
    <w:abstractNumId w:val="36"/>
  </w:num>
  <w:num w:numId="28">
    <w:abstractNumId w:val="45"/>
  </w:num>
  <w:num w:numId="29">
    <w:abstractNumId w:val="9"/>
  </w:num>
  <w:num w:numId="30">
    <w:abstractNumId w:val="30"/>
  </w:num>
  <w:num w:numId="31">
    <w:abstractNumId w:val="18"/>
  </w:num>
  <w:num w:numId="32">
    <w:abstractNumId w:val="53"/>
  </w:num>
  <w:num w:numId="33">
    <w:abstractNumId w:val="47"/>
  </w:num>
  <w:num w:numId="34">
    <w:abstractNumId w:val="11"/>
  </w:num>
  <w:num w:numId="35">
    <w:abstractNumId w:val="6"/>
  </w:num>
  <w:num w:numId="36">
    <w:abstractNumId w:val="15"/>
  </w:num>
  <w:num w:numId="37">
    <w:abstractNumId w:val="29"/>
  </w:num>
  <w:num w:numId="38">
    <w:abstractNumId w:val="14"/>
  </w:num>
  <w:num w:numId="39">
    <w:abstractNumId w:val="51"/>
  </w:num>
  <w:num w:numId="40">
    <w:abstractNumId w:val="49"/>
  </w:num>
  <w:num w:numId="41">
    <w:abstractNumId w:val="10"/>
  </w:num>
  <w:num w:numId="42">
    <w:abstractNumId w:val="17"/>
  </w:num>
  <w:num w:numId="43">
    <w:abstractNumId w:val="33"/>
  </w:num>
  <w:num w:numId="44">
    <w:abstractNumId w:val="38"/>
  </w:num>
  <w:num w:numId="45">
    <w:abstractNumId w:val="41"/>
  </w:num>
  <w:num w:numId="46">
    <w:abstractNumId w:val="24"/>
  </w:num>
  <w:num w:numId="47">
    <w:abstractNumId w:val="55"/>
  </w:num>
  <w:num w:numId="48">
    <w:abstractNumId w:val="39"/>
  </w:num>
  <w:num w:numId="49">
    <w:abstractNumId w:val="57"/>
  </w:num>
  <w:num w:numId="50">
    <w:abstractNumId w:val="37"/>
  </w:num>
  <w:num w:numId="51">
    <w:abstractNumId w:val="43"/>
  </w:num>
  <w:num w:numId="52">
    <w:abstractNumId w:val="23"/>
  </w:num>
  <w:num w:numId="53">
    <w:abstractNumId w:val="21"/>
  </w:num>
  <w:num w:numId="54">
    <w:abstractNumId w:val="19"/>
  </w:num>
  <w:num w:numId="55">
    <w:abstractNumId w:val="25"/>
  </w:num>
  <w:num w:numId="56">
    <w:abstractNumId w:val="31"/>
  </w:num>
  <w:num w:numId="57">
    <w:abstractNumId w:val="3"/>
  </w:num>
  <w:num w:numId="58">
    <w:abstractNumId w:val="42"/>
  </w:num>
  <w:num w:numId="5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66E1"/>
    <w:rsid w:val="00030E5A"/>
    <w:rsid w:val="000468A2"/>
    <w:rsid w:val="00050DCB"/>
    <w:rsid w:val="00052E3E"/>
    <w:rsid w:val="0006164E"/>
    <w:rsid w:val="000822DA"/>
    <w:rsid w:val="000A241D"/>
    <w:rsid w:val="000B251F"/>
    <w:rsid w:val="000B76E2"/>
    <w:rsid w:val="000C34EF"/>
    <w:rsid w:val="000C57E4"/>
    <w:rsid w:val="000D6D6E"/>
    <w:rsid w:val="000E7574"/>
    <w:rsid w:val="000F2386"/>
    <w:rsid w:val="000F6E0C"/>
    <w:rsid w:val="0010291F"/>
    <w:rsid w:val="00124510"/>
    <w:rsid w:val="00170393"/>
    <w:rsid w:val="001A0D97"/>
    <w:rsid w:val="001A276D"/>
    <w:rsid w:val="001C21E3"/>
    <w:rsid w:val="001E21C7"/>
    <w:rsid w:val="00221D89"/>
    <w:rsid w:val="00244D31"/>
    <w:rsid w:val="00260421"/>
    <w:rsid w:val="00264228"/>
    <w:rsid w:val="00276A08"/>
    <w:rsid w:val="0028613B"/>
    <w:rsid w:val="002A0396"/>
    <w:rsid w:val="002A4D91"/>
    <w:rsid w:val="002B0B55"/>
    <w:rsid w:val="002C6225"/>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66575"/>
    <w:rsid w:val="00466CA6"/>
    <w:rsid w:val="00472991"/>
    <w:rsid w:val="00480922"/>
    <w:rsid w:val="00481891"/>
    <w:rsid w:val="00491ED1"/>
    <w:rsid w:val="0049365A"/>
    <w:rsid w:val="004A711C"/>
    <w:rsid w:val="004B4398"/>
    <w:rsid w:val="004B727A"/>
    <w:rsid w:val="004D184A"/>
    <w:rsid w:val="004F1C73"/>
    <w:rsid w:val="00501524"/>
    <w:rsid w:val="00526289"/>
    <w:rsid w:val="00550830"/>
    <w:rsid w:val="005525D7"/>
    <w:rsid w:val="00565CC2"/>
    <w:rsid w:val="00570E9F"/>
    <w:rsid w:val="00580716"/>
    <w:rsid w:val="0059462C"/>
    <w:rsid w:val="005A63B3"/>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8125A"/>
    <w:rsid w:val="00791CC9"/>
    <w:rsid w:val="00793A8E"/>
    <w:rsid w:val="007A1D25"/>
    <w:rsid w:val="007B6E46"/>
    <w:rsid w:val="007B7FE2"/>
    <w:rsid w:val="007D2279"/>
    <w:rsid w:val="007D3A5C"/>
    <w:rsid w:val="007D79C0"/>
    <w:rsid w:val="007F3E41"/>
    <w:rsid w:val="00820AFB"/>
    <w:rsid w:val="008411F7"/>
    <w:rsid w:val="008519F0"/>
    <w:rsid w:val="00851C0E"/>
    <w:rsid w:val="00865D24"/>
    <w:rsid w:val="00873F14"/>
    <w:rsid w:val="00876391"/>
    <w:rsid w:val="00895F1D"/>
    <w:rsid w:val="008B23A4"/>
    <w:rsid w:val="008C23AA"/>
    <w:rsid w:val="008D00DE"/>
    <w:rsid w:val="008D3A13"/>
    <w:rsid w:val="008D3DF3"/>
    <w:rsid w:val="008D64C5"/>
    <w:rsid w:val="008E33D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C6964"/>
    <w:rsid w:val="00AE5F27"/>
    <w:rsid w:val="00B04116"/>
    <w:rsid w:val="00B0532C"/>
    <w:rsid w:val="00B10C09"/>
    <w:rsid w:val="00B11C86"/>
    <w:rsid w:val="00B2022F"/>
    <w:rsid w:val="00B23495"/>
    <w:rsid w:val="00B2490D"/>
    <w:rsid w:val="00B360E3"/>
    <w:rsid w:val="00B46E6A"/>
    <w:rsid w:val="00B511A7"/>
    <w:rsid w:val="00B77007"/>
    <w:rsid w:val="00B824FF"/>
    <w:rsid w:val="00BD3819"/>
    <w:rsid w:val="00BF39F9"/>
    <w:rsid w:val="00C01076"/>
    <w:rsid w:val="00C22D75"/>
    <w:rsid w:val="00C249B5"/>
    <w:rsid w:val="00C45988"/>
    <w:rsid w:val="00C51414"/>
    <w:rsid w:val="00C80845"/>
    <w:rsid w:val="00CD2892"/>
    <w:rsid w:val="00CE2B96"/>
    <w:rsid w:val="00D02577"/>
    <w:rsid w:val="00D02FE9"/>
    <w:rsid w:val="00D06EE4"/>
    <w:rsid w:val="00D11CEC"/>
    <w:rsid w:val="00D16110"/>
    <w:rsid w:val="00D16568"/>
    <w:rsid w:val="00D22971"/>
    <w:rsid w:val="00D417A0"/>
    <w:rsid w:val="00D574F4"/>
    <w:rsid w:val="00D63179"/>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50BAD"/>
    <w:rsid w:val="00F56A7C"/>
    <w:rsid w:val="00F85234"/>
    <w:rsid w:val="00F96CCF"/>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s://www.legislation.gov.uk/anaw/2014/5/contents/enacted" TargetMode="External"/><Relationship Id="rId42" Type="http://schemas.openxmlformats.org/officeDocument/2006/relationships/hyperlink" Target="https://gov.wales/school-bullying" TargetMode="External"/><Relationship Id="rId47" Type="http://schemas.openxmlformats.org/officeDocument/2006/relationships/hyperlink" Target="https://gov.wales/disciplinary-and-dismissal-procedures-school-staff" TargetMode="External"/><Relationship Id="rId63" Type="http://schemas.openxmlformats.org/officeDocument/2006/relationships/hyperlink" Target="https://safeguarding.wales/chi/c6/c6.p4.html" TargetMode="External"/><Relationship Id="rId68" Type="http://schemas.openxmlformats.org/officeDocument/2006/relationships/hyperlink" Target="https://digitalservices.south-wales.police.uk/en/all-wales-prevent-partners-referral-form-english/" TargetMode="External"/><Relationship Id="rId84" Type="http://schemas.openxmlformats.org/officeDocument/2006/relationships/hyperlink" Target="https://www.safeguarding.wales/chi/c6/c6.p7.html" TargetMode="External"/><Relationship Id="rId89" Type="http://schemas.openxmlformats.org/officeDocument/2006/relationships/hyperlink" Target="https://hwb.gov.wales/api/storage/6ad01b82-3a2c-4bf4-bd21-f5bac42655a4/sharing-nudes-and-semi-nudes-guidance-for-education-settings-in-wales-final-english-011220.pdf" TargetMode="Externa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afeguarding@merthyr.gov.uk" TargetMode="External"/><Relationship Id="rId29" Type="http://schemas.openxmlformats.org/officeDocument/2006/relationships/hyperlink" Target="https://www.legislation.gov.uk/anaw/2015/2/contents/enacted" TargetMode="External"/><Relationship Id="rId107" Type="http://schemas.openxmlformats.org/officeDocument/2006/relationships/hyperlink" Target="https://gov.wales/elective-home-education" TargetMode="External"/><Relationship Id="rId11" Type="http://schemas.openxmlformats.org/officeDocument/2006/relationships/hyperlink" Target="mailto:mashcentra@bridgend.gov.uk" TargetMode="External"/><Relationship Id="rId24" Type="http://schemas.openxmlformats.org/officeDocument/2006/relationships/hyperlink" Target="https://www.legislation.gov.uk/anaw/2014/4/contents" TargetMode="External"/><Relationship Id="rId32" Type="http://schemas.openxmlformats.org/officeDocument/2006/relationships/hyperlink" Target="https://www.legislation.gov.uk/ukpga/2015/30/contents/enacted" TargetMode="External"/><Relationship Id="rId37" Type="http://schemas.openxmlformats.org/officeDocument/2006/relationships/hyperlink" Target="https://gov.wales/working-together-safeguard-people-code-safeguarding-practice" TargetMode="External"/><Relationship Id="rId40" Type="http://schemas.openxmlformats.org/officeDocument/2006/relationships/hyperlink" Target="https://gov.wales/ending-physical-punishment-wales" TargetMode="External"/><Relationship Id="rId45" Type="http://schemas.openxmlformats.org/officeDocument/2006/relationships/hyperlink" Target="https://gov.wales/sites/default/files/publications/2018-12/supporting-learners-with-healthcare-needs.pdf" TargetMode="External"/><Relationship Id="rId53"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58" Type="http://schemas.openxmlformats.org/officeDocument/2006/relationships/hyperlink" Target="https://www.safeguarding.wales/chi/c6/c6.p6.html" TargetMode="External"/><Relationship Id="rId66" Type="http://schemas.openxmlformats.org/officeDocument/2006/relationships/hyperlink" Target="https://www.gov.uk/government/publications/counter-terrorism-strategy-contest-2023" TargetMode="External"/><Relationship Id="rId74" Type="http://schemas.openxmlformats.org/officeDocument/2006/relationships/hyperlink" Target="https://www.gov.uk/government/publications/criminal-exploitation-of-children-and-vulnerable-adults-county-lines" TargetMode="External"/><Relationship Id="rId79" Type="http://schemas.openxmlformats.org/officeDocument/2006/relationships/hyperlink" Target="https://www.ecpat.org.uk/national-referral-mechanism" TargetMode="External"/><Relationship Id="rId87" Type="http://schemas.openxmlformats.org/officeDocument/2006/relationships/hyperlink" Target="https://hwb.gov.wales/storage/0dbcd1cb-0a12-4e3a-96a1-7c1788a70e70/sexting-in-schools_wales-guidance-nov-2017-en.pdf" TargetMode="External"/><Relationship Id="rId102" Type="http://schemas.openxmlformats.org/officeDocument/2006/relationships/image" Target="media/image4.emf"/><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hwb.gov.wales/repository/discovery?sort=recent&amp;catalogs=50f72adb-cdf7-4da9-a01a-d9b5ecafd264&amp;strict=1" TargetMode="External"/><Relationship Id="rId82" Type="http://schemas.openxmlformats.org/officeDocument/2006/relationships/hyperlink" Target="https://www.nspcc.org.uk/what-is-child-abuse/types-of-abuse/child-trafficking/" TargetMode="External"/><Relationship Id="rId90" Type="http://schemas.openxmlformats.org/officeDocument/2006/relationships/hyperlink" Target="https://safeguarding.wales/chi/c6/c6.p9.html" TargetMode="External"/><Relationship Id="rId95" Type="http://schemas.openxmlformats.org/officeDocument/2006/relationships/hyperlink" Target="https://gov.wales/forced-marriage-guidance-professionals" TargetMode="External"/><Relationship Id="rId19" Type="http://schemas.openxmlformats.org/officeDocument/2006/relationships/hyperlink" Target="https://cwmtafmorgannwgsafeguardingboard.co.uk/En/Professionals/JointPoliciesandProcedures/J4CRISPApprovedApril2023.docx" TargetMode="External"/><Relationship Id="rId14"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22" Type="http://schemas.openxmlformats.org/officeDocument/2006/relationships/hyperlink" Target="https://www.legislation.gov.uk/ukpga/2002/32/contents" TargetMode="External"/><Relationship Id="rId27" Type="http://schemas.openxmlformats.org/officeDocument/2006/relationships/hyperlink" Target="https://www.legislation.gov.uk/ukpga/2018/12/contents/enacted" TargetMode="External"/><Relationship Id="rId30" Type="http://schemas.openxmlformats.org/officeDocument/2006/relationships/hyperlink" Target="https://www.legislation.gov.uk/anaw/2018/2/notes/division/3" TargetMode="External"/><Relationship Id="rId35" Type="http://schemas.openxmlformats.org/officeDocument/2006/relationships/hyperlink" Target="https://safeguarding.wales/en/" TargetMode="External"/><Relationship Id="rId43" Type="http://schemas.openxmlformats.org/officeDocument/2006/relationships/hyperlink" Target="https://www.gov.wales/safe-and-effective-intervention-guidance-schools-and-local-authorities" TargetMode="External"/><Relationship Id="rId48" Type="http://schemas.openxmlformats.org/officeDocument/2006/relationships/hyperlink" Target="https://dera.ioe.ac.uk/331/1/Child_Protection.pdf" TargetMode="External"/><Relationship Id="rId56" Type="http://schemas.openxmlformats.org/officeDocument/2006/relationships/hyperlink" Target="https://www.stopitnow.org.uk/professionals-looking-for-advice/" TargetMode="External"/><Relationship Id="rId64" Type="http://schemas.openxmlformats.org/officeDocument/2006/relationships/hyperlink" Target="https://gov.wales/live-fear-free" TargetMode="External"/><Relationship Id="rId69" Type="http://schemas.openxmlformats.org/officeDocument/2006/relationships/image" Target="media/image1.emf"/><Relationship Id="rId77" Type="http://schemas.openxmlformats.org/officeDocument/2006/relationships/hyperlink" Target="https://safeguarding.wales/chi/c6/c6.p3.html" TargetMode="External"/><Relationship Id="rId100" Type="http://schemas.openxmlformats.org/officeDocument/2006/relationships/image" Target="media/image3.emf"/><Relationship Id="rId105" Type="http://schemas.openxmlformats.org/officeDocument/2006/relationships/package" Target="embeddings/Microsoft_Word_Document2.docx"/><Relationship Id="rId113" Type="http://schemas.openxmlformats.org/officeDocument/2006/relationships/theme" Target="theme/theme1.xml"/><Relationship Id="rId8" Type="http://schemas.openxmlformats.org/officeDocument/2006/relationships/hyperlink" Target="http://www.cwmtafmorgannwgsafeguardingboard.co.uk" TargetMode="External"/><Relationship Id="rId51" Type="http://schemas.openxmlformats.org/officeDocument/2006/relationships/hyperlink" Target="https://www.gov.wales/community-focused-schools" TargetMode="External"/><Relationship Id="rId72" Type="http://schemas.openxmlformats.org/officeDocument/2006/relationships/hyperlink" Target="https://gov.wales/safeguarding-children-child-sexual-exploitation-0" TargetMode="External"/><Relationship Id="rId80" Type="http://schemas.openxmlformats.org/officeDocument/2006/relationships/hyperlink" Target="https://www.barnardos.org.uk/what-we-do/protecting-children/trafficked-children" TargetMode="External"/><Relationship Id="rId85" Type="http://schemas.openxmlformats.org/officeDocument/2006/relationships/image" Target="media/image2.emf"/><Relationship Id="rId93" Type="http://schemas.openxmlformats.org/officeDocument/2006/relationships/hyperlink" Target="https://gov.wales/school-bullying" TargetMode="External"/><Relationship Id="rId98" Type="http://schemas.openxmlformats.org/officeDocument/2006/relationships/hyperlink" Target="https://gov.wales/female-genital-mutilation-guidance-professionals" TargetMode="External"/><Relationship Id="rId3" Type="http://schemas.openxmlformats.org/officeDocument/2006/relationships/styles" Target="styles.xml"/><Relationship Id="rId12" Type="http://schemas.openxmlformats.org/officeDocument/2006/relationships/hyperlink" Target="https://www.gov.wales/sites/default/files/publications/2018-03/respect-and-resilience-developing-community-cohesion.pdf" TargetMode="External"/><Relationship Id="rId17" Type="http://schemas.openxmlformats.org/officeDocument/2006/relationships/hyperlink" Target="mailto:education.safeguarding@merthyr.gov.uk" TargetMode="External"/><Relationship Id="rId25" Type="http://schemas.openxmlformats.org/officeDocument/2006/relationships/hyperlink" Target="https://www.legislation.gov.uk/ukpga/2004/31/contents" TargetMode="External"/><Relationship Id="rId33" Type="http://schemas.openxmlformats.org/officeDocument/2006/relationships/hyperlink" Target="https://www.legislation.gov.uk/anaw/2020/3" TargetMode="External"/><Relationship Id="rId38" Type="http://schemas.openxmlformats.org/officeDocument/2006/relationships/hyperlink" Target="https://www.unicef.org.uk/what-we-do/un-convention-child-rights/" TargetMode="External"/><Relationship Id="rId46" Type="http://schemas.openxmlformats.org/officeDocument/2006/relationships/hyperlink" Target="https://gov.wales/sites/default/files/publications/2018-11/making-a-difference-a-guide-for-the-designated-person-for-looked-after-children-in-schools.pdf" TargetMode="External"/><Relationship Id="rId59" Type="http://schemas.openxmlformats.org/officeDocument/2006/relationships/hyperlink" Target="https://www.thinkuknow.co.uk/professionals/" TargetMode="External"/><Relationship Id="rId67" Type="http://schemas.openxmlformats.org/officeDocument/2006/relationships/hyperlink" Target="https://www.counterterrorism.police.uk/what-we-do/prevent/" TargetMode="External"/><Relationship Id="rId103" Type="http://schemas.openxmlformats.org/officeDocument/2006/relationships/package" Target="embeddings/Microsoft_Word_Document1.docx"/><Relationship Id="rId108" Type="http://schemas.openxmlformats.org/officeDocument/2006/relationships/hyperlink" Target="https://www.gov.wales/sites/default/files/publications/2020-09/statutory-guidance-help-prevent-children-young-people-missing-education.pdf" TargetMode="External"/><Relationship Id="rId20" Type="http://schemas.openxmlformats.org/officeDocument/2006/relationships/hyperlink" Target="https://www.cwmtafmorgannwgsafeguardingboard.co.uk/En/Professionals/Professionals.aspx" TargetMode="External"/><Relationship Id="rId41" Type="http://schemas.openxmlformats.org/officeDocument/2006/relationships/hyperlink" Target="https://gov.wales/additional-learning-needs-wales-regulations" TargetMode="External"/><Relationship Id="rId54" Type="http://schemas.openxmlformats.org/officeDocument/2006/relationships/hyperlink" Target="https://www.cwmtafmorgannwgsafeguardingboard.co.uk/En/Home.aspx" TargetMode="External"/><Relationship Id="rId62" Type="http://schemas.openxmlformats.org/officeDocument/2006/relationships/hyperlink" Target="https://www.nspcc.org.uk/keeping-children-safe/online-safety/" TargetMode="External"/><Relationship Id="rId70" Type="http://schemas.openxmlformats.org/officeDocument/2006/relationships/oleObject" Target="embeddings/Microsoft_Word_97_-_2003_Document.doc"/><Relationship Id="rId75" Type="http://schemas.openxmlformats.org/officeDocument/2006/relationships/hyperlink" Target="https://www.childrenssociety.org.uk/information/professionals/resources/defining-child-criminal-exploitation" TargetMode="External"/><Relationship Id="rId83" Type="http://schemas.openxmlformats.org/officeDocument/2006/relationships/hyperlink" Target="https://www.gov.wales/sites/default/files/publications/2020-10/guidance-for-education-settings-on-peer-sexual-abuse-exploitation-and-harmful-sexual-behaviour.pdf" TargetMode="External"/><Relationship Id="rId88" Type="http://schemas.openxmlformats.org/officeDocument/2006/relationships/hyperlink" Target="https://www.gov.uk/government/publications/indecent-images-of-children-guidance-for-young-people/indecent-images-of-children-guidance-for-young-people" TargetMode="External"/><Relationship Id="rId91" Type="http://schemas.openxmlformats.org/officeDocument/2006/relationships/hyperlink" Target="https://gov.wales/unaccompanied-asylum-seeking-children-guidance-professionals" TargetMode="External"/><Relationship Id="rId96" Type="http://schemas.openxmlformats.org/officeDocument/2006/relationships/hyperlink" Target="https://gov.wales/live-fear-free/honour-based-violence-and-forced-marriage"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childprotectionreviewingteam@rctcbc.gov.uk"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safeguarding.wales/en/chi-i/chi-i-c6/" TargetMode="External"/><Relationship Id="rId49" Type="http://schemas.openxmlformats.org/officeDocument/2006/relationships/hyperlink" Target="https://gov.wales/inclusion-and-pupil-support-guidance-schools-and-local-authorities" TargetMode="External"/><Relationship Id="rId57" Type="http://schemas.openxmlformats.org/officeDocument/2006/relationships/hyperlink" Target="https://www.safeguarding.wales/chi/c6/c6.p5.html" TargetMode="External"/><Relationship Id="rId106" Type="http://schemas.openxmlformats.org/officeDocument/2006/relationships/hyperlink" Target="https://safeguarding.wales/chi/c6/c6.p8.html" TargetMode="External"/><Relationship Id="rId10" Type="http://schemas.openxmlformats.org/officeDocument/2006/relationships/hyperlink" Target="mailto:Childrens.mash@merthyr.gov.uk" TargetMode="External"/><Relationship Id="rId31" Type="http://schemas.openxmlformats.org/officeDocument/2006/relationships/hyperlink" Target="https://www.legislation.gov.uk/ukpga/2003/31/contents" TargetMode="External"/><Relationship Id="rId44" Type="http://schemas.openxmlformats.org/officeDocument/2006/relationships/hyperlink" Target="https://gov.wales/elective-home-education" TargetMode="External"/><Relationship Id="rId52" Type="http://schemas.openxmlformats.org/officeDocument/2006/relationships/hyperlink" Target="https://gov.wales/becoming-teacher" TargetMode="External"/><Relationship Id="rId60" Type="http://schemas.openxmlformats.org/officeDocument/2006/relationships/hyperlink" Target="https://hwb.gov.wales/blended-learning/developing-approaches-to-support-distance-learning" TargetMode="External"/><Relationship Id="rId65" Type="http://schemas.openxmlformats.org/officeDocument/2006/relationships/hyperlink" Target="https://gov.wales/sites/default/files/publications/2019-06/good-practice-guide-whole-education-approach-to-violence-against-women-domestic-abuse-and-sexual-violence.pdf" TargetMode="External"/><Relationship Id="rId73" Type="http://schemas.openxmlformats.org/officeDocument/2006/relationships/hyperlink" Target="https://safeguarding.wales/chi/c6/c6.p1.html" TargetMode="External"/><Relationship Id="rId78" Type="http://schemas.openxmlformats.org/officeDocument/2006/relationships/hyperlink" Target="https://www.gov.uk/government/publications/human-trafficking-victims-referral-and-assessment-forms" TargetMode="External"/><Relationship Id="rId81" Type="http://schemas.openxmlformats.org/officeDocument/2006/relationships/hyperlink" Target="https://www.gov.uk/government/publications/child-trafficking-advocates-early-adopter-sites" TargetMode="External"/><Relationship Id="rId86" Type="http://schemas.openxmlformats.org/officeDocument/2006/relationships/oleObject" Target="embeddings/oleObject1.bin"/><Relationship Id="rId94" Type="http://schemas.openxmlformats.org/officeDocument/2006/relationships/hyperlink" Target="https://www.childcomwales.org.uk/publications/bullying/" TargetMode="External"/><Relationship Id="rId99" Type="http://schemas.openxmlformats.org/officeDocument/2006/relationships/hyperlink" Target="https://www.safeguarding.wales/chi/c6/c6.p2.html" TargetMode="External"/><Relationship Id="rId101"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hyperlink" Target="mailto:IAATeam@rctcbc.gov.uk" TargetMode="External"/><Relationship Id="rId13" Type="http://schemas.openxmlformats.org/officeDocument/2006/relationships/hyperlink" Target="https://digitalservices.south-wales.police.uk/en/all-wales-prevent-partners-referral-form-english/" TargetMode="External"/><Relationship Id="rId18" Type="http://schemas.openxmlformats.org/officeDocument/2006/relationships/hyperlink" Target="mailto:csprofessionalconcerns@bridgend.gov.uk" TargetMode="External"/><Relationship Id="rId39" Type="http://schemas.openxmlformats.org/officeDocument/2006/relationships/hyperlink" Target="https://gov.wales/keeping-learners-safe" TargetMode="External"/><Relationship Id="rId109" Type="http://schemas.openxmlformats.org/officeDocument/2006/relationships/hyperlink" Target="https://gov.wales/keeping-learners-safe?_ga=2.199451501.2123402399.1619073251-753119367.1612854196" TargetMode="External"/><Relationship Id="rId34" Type="http://schemas.openxmlformats.org/officeDocument/2006/relationships/hyperlink" Target="https://www.legislation.gov.uk/anaw/2015/3/contents" TargetMode="External"/><Relationship Id="rId50" Type="http://schemas.openxmlformats.org/officeDocument/2006/relationships/hyperlink" Target="https://gov.wales/exclusion-schools-and-pupil-referral-units-pru" TargetMode="External"/><Relationship Id="rId55" Type="http://schemas.openxmlformats.org/officeDocument/2006/relationships/hyperlink" Target="https://www.safeguarding.wales/chi/c6/c6.p11.html" TargetMode="External"/><Relationship Id="rId76" Type="http://schemas.openxmlformats.org/officeDocument/2006/relationships/hyperlink" Target="https://www.nspcc.org.uk/what-is-child-abuse/types-of-abuse/gangs-criminal-exploitation/" TargetMode="External"/><Relationship Id="rId97" Type="http://schemas.openxmlformats.org/officeDocument/2006/relationships/hyperlink" Target="mailto:fgmhelp@nspcc.org.uk" TargetMode="External"/><Relationship Id="rId104" Type="http://schemas.openxmlformats.org/officeDocument/2006/relationships/image" Target="media/image5.emf"/><Relationship Id="rId7" Type="http://schemas.openxmlformats.org/officeDocument/2006/relationships/endnotes" Target="endnotes.xml"/><Relationship Id="rId71" Type="http://schemas.openxmlformats.org/officeDocument/2006/relationships/hyperlink" Target="https://safeguarding.wales/chi/c6/c6.p10.html" TargetMode="External"/><Relationship Id="rId92" Type="http://schemas.openxmlformats.org/officeDocument/2006/relationships/hyperlink" Target="https://gov.wales/ethnic-minority-learn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A7119-A579-4008-BA56-A830D791E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18054</Words>
  <Characters>102911</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C16SchoolSafeguardingPolicy 2425</vt:lpstr>
    </vt:vector>
  </TitlesOfParts>
  <Company/>
  <LinksUpToDate>false</LinksUpToDate>
  <CharactersWithSpaces>120724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C16SchoolSafeguardingPolicy 2425</dc:title>
  <dc:subject>
  </dc:subject>
  <dc:creator>Walters, Emma</dc:creator>
  <cp:keywords>
  </cp:keywords>
  <dc:description>
  </dc:description>
  <cp:lastModifiedBy>C Hughes (Parclewis Primary School)</cp:lastModifiedBy>
  <cp:revision>2</cp:revision>
  <dcterms:created xsi:type="dcterms:W3CDTF">2025-08-18T12:28:00Z</dcterms:created>
  <dcterms:modified xsi:type="dcterms:W3CDTF">2025-08-18T12:28:00Z</dcterms:modified>
</cp:coreProperties>
</file>